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53F60" w:rsidRPr="009567C1" w14:paraId="588FB807" w14:textId="77777777" w:rsidTr="00353F60">
        <w:trPr>
          <w:trHeight w:val="242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123D6CF" w14:textId="6F7353E5" w:rsidR="00353F60" w:rsidRPr="00353F60" w:rsidRDefault="00353F60" w:rsidP="00505877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53F60">
              <w:rPr>
                <w:sz w:val="28"/>
                <w:szCs w:val="28"/>
              </w:rPr>
              <w:t>Қазақстан Республикасы Қаржы министрінің</w:t>
            </w:r>
          </w:p>
          <w:p w14:paraId="2AFCBD66" w14:textId="36667240" w:rsidR="00353F60" w:rsidRPr="00353F60" w:rsidRDefault="00353F60" w:rsidP="00505877">
            <w:pPr>
              <w:jc w:val="center"/>
              <w:rPr>
                <w:sz w:val="28"/>
                <w:szCs w:val="28"/>
                <w:lang w:val="kk-KZ"/>
              </w:rPr>
            </w:pPr>
            <w:r w:rsidRPr="00353F60">
              <w:rPr>
                <w:sz w:val="28"/>
                <w:szCs w:val="28"/>
              </w:rPr>
              <w:t xml:space="preserve">2020 </w:t>
            </w:r>
            <w:r w:rsidRPr="00353F60">
              <w:rPr>
                <w:sz w:val="28"/>
                <w:szCs w:val="28"/>
                <w:lang w:val="kk-KZ"/>
              </w:rPr>
              <w:t>жылғы</w:t>
            </w:r>
            <w:r w:rsidRPr="00353F60">
              <w:rPr>
                <w:sz w:val="28"/>
                <w:szCs w:val="28"/>
              </w:rPr>
              <w:t xml:space="preserve"> «____» ________</w:t>
            </w:r>
          </w:p>
          <w:p w14:paraId="65F7E28D" w14:textId="40108FF4" w:rsidR="00353F60" w:rsidRPr="00353F60" w:rsidRDefault="00353F60" w:rsidP="00505877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F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______</w:t>
            </w:r>
            <w:r w:rsidRPr="00353F6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бұйрығына</w:t>
            </w:r>
          </w:p>
          <w:p w14:paraId="566F4D25" w14:textId="7C5CE217" w:rsidR="00353F60" w:rsidRPr="00353F60" w:rsidRDefault="00353F60" w:rsidP="00505877">
            <w:pPr>
              <w:jc w:val="center"/>
              <w:rPr>
                <w:sz w:val="28"/>
                <w:szCs w:val="28"/>
                <w:lang w:val="kk-KZ"/>
              </w:rPr>
            </w:pPr>
            <w:r w:rsidRPr="00353F60">
              <w:rPr>
                <w:sz w:val="28"/>
                <w:szCs w:val="28"/>
                <w:lang w:val="kk-KZ"/>
              </w:rPr>
              <w:t>2-қосымша</w:t>
            </w:r>
          </w:p>
          <w:p w14:paraId="08D46E14" w14:textId="6A118BC8" w:rsidR="00353F60" w:rsidRPr="009567C1" w:rsidRDefault="00353F60" w:rsidP="00505877">
            <w:pPr>
              <w:jc w:val="center"/>
              <w:rPr>
                <w:i/>
                <w:sz w:val="28"/>
                <w:szCs w:val="28"/>
                <w:highlight w:val="red"/>
                <w:lang w:val="kk-KZ"/>
              </w:rPr>
            </w:pPr>
          </w:p>
        </w:tc>
      </w:tr>
    </w:tbl>
    <w:p w14:paraId="23D99938" w14:textId="77777777" w:rsidR="00353F60" w:rsidRDefault="00353F60" w:rsidP="00505877">
      <w:pPr>
        <w:jc w:val="center"/>
        <w:rPr>
          <w:b/>
          <w:sz w:val="28"/>
          <w:szCs w:val="28"/>
        </w:rPr>
      </w:pPr>
      <w:r w:rsidRPr="00353F60">
        <w:rPr>
          <w:b/>
          <w:sz w:val="28"/>
          <w:szCs w:val="28"/>
        </w:rPr>
        <w:t xml:space="preserve">Тауарларға арналған ілеспе жүкқұжаттарды ресімдеу жөніндегі </w:t>
      </w:r>
      <w:r>
        <w:rPr>
          <w:b/>
          <w:sz w:val="28"/>
          <w:szCs w:val="28"/>
          <w:lang w:val="kk-KZ"/>
        </w:rPr>
        <w:t xml:space="preserve">пилоттық жобаны іске асырудың </w:t>
      </w:r>
      <w:r w:rsidRPr="00353F60">
        <w:rPr>
          <w:b/>
          <w:sz w:val="28"/>
          <w:szCs w:val="28"/>
        </w:rPr>
        <w:t xml:space="preserve">және олардың құжат </w:t>
      </w:r>
    </w:p>
    <w:p w14:paraId="3586653D" w14:textId="747AB149" w:rsidR="00353F60" w:rsidRPr="00353F60" w:rsidRDefault="00353F60" w:rsidP="0050587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Pr="00353F60">
        <w:rPr>
          <w:b/>
          <w:sz w:val="28"/>
          <w:szCs w:val="28"/>
        </w:rPr>
        <w:t>йналымы</w:t>
      </w:r>
      <w:r>
        <w:rPr>
          <w:b/>
          <w:sz w:val="28"/>
          <w:szCs w:val="28"/>
          <w:lang w:val="kk-KZ"/>
        </w:rPr>
        <w:t>ның</w:t>
      </w:r>
      <w:r w:rsidRPr="00353F60">
        <w:rPr>
          <w:b/>
          <w:sz w:val="28"/>
          <w:szCs w:val="28"/>
        </w:rPr>
        <w:t xml:space="preserve"> қағидалары </w:t>
      </w:r>
      <w:r>
        <w:rPr>
          <w:b/>
          <w:sz w:val="28"/>
          <w:szCs w:val="28"/>
          <w:lang w:val="kk-KZ"/>
        </w:rPr>
        <w:t>мен мерзімдері</w:t>
      </w:r>
    </w:p>
    <w:p w14:paraId="6ACCB7B5" w14:textId="4AB08514" w:rsidR="00353F60" w:rsidRDefault="00353F60" w:rsidP="00505877">
      <w:pPr>
        <w:jc w:val="center"/>
        <w:rPr>
          <w:b/>
          <w:sz w:val="28"/>
          <w:szCs w:val="28"/>
        </w:rPr>
      </w:pPr>
    </w:p>
    <w:p w14:paraId="6A39E0AC" w14:textId="77777777" w:rsidR="00353F60" w:rsidRPr="00F868BA" w:rsidRDefault="00353F60" w:rsidP="00505877">
      <w:pPr>
        <w:jc w:val="center"/>
        <w:rPr>
          <w:b/>
          <w:bCs/>
          <w:sz w:val="28"/>
          <w:szCs w:val="28"/>
        </w:rPr>
      </w:pPr>
    </w:p>
    <w:p w14:paraId="496D2317" w14:textId="3FF83061" w:rsidR="00353F60" w:rsidRPr="00353F60" w:rsidRDefault="00353F60" w:rsidP="00505877">
      <w:pPr>
        <w:tabs>
          <w:tab w:val="left" w:pos="993"/>
        </w:tabs>
        <w:jc w:val="center"/>
        <w:rPr>
          <w:sz w:val="28"/>
          <w:szCs w:val="28"/>
          <w:lang w:val="kk-KZ"/>
        </w:rPr>
      </w:pPr>
      <w:r w:rsidRPr="00F868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kk-KZ"/>
        </w:rPr>
        <w:t>-тарау</w:t>
      </w:r>
      <w:r w:rsidRPr="00F868B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kk-KZ"/>
        </w:rPr>
        <w:t>Жалпы ережелер</w:t>
      </w:r>
    </w:p>
    <w:p w14:paraId="7AE805D0" w14:textId="77777777" w:rsidR="00353F60" w:rsidRPr="00F868BA" w:rsidRDefault="00353F60" w:rsidP="00505877">
      <w:pPr>
        <w:tabs>
          <w:tab w:val="left" w:pos="993"/>
        </w:tabs>
        <w:jc w:val="center"/>
        <w:rPr>
          <w:sz w:val="28"/>
          <w:szCs w:val="28"/>
        </w:rPr>
      </w:pPr>
    </w:p>
    <w:p w14:paraId="685CB4BF" w14:textId="47E289E4" w:rsidR="00353F60" w:rsidRDefault="00B522AC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B522AC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1.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Осы 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Тауарларға арналған ілеспе жүкқұжаттарды ресімдеу жөніндегі пилоттық жобаны іске асырудың және олардың құжат айналымының қағидалары мен мерзімдері</w:t>
      </w:r>
      <w:r w:rsid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(бұдан әрі – Қағидалар) 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2017 жылғы 25 желтоқсандағы </w:t>
      </w:r>
      <w:r w:rsid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«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Салық және бюджетке төленетін басқа да міндетті төлемдер туралы</w:t>
      </w:r>
      <w:r w:rsid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»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Қазақстан Республикасы Кодексінің (Салық кодексі)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(бұдан әрі – Салық кодексі) 68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-бабының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1-1-тармағына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сәйкес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салықтық әкімшілендіруді жаңғырту және жетілдіру, экономикалық нәтижені бағалау мақсаттарында әзірленді және Қазақстан Республикасының заңнамасына сәйкес т</w:t>
      </w:r>
      <w:r w:rsidRPr="00B522AC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ауарларға арналған ілеспе жүкқұжаттарды ресімдеу жөніндегі міндет қолданылатын 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тауарлардың қозғалысын бақылауға арналған тауарларға </w:t>
      </w:r>
      <w:r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арналған 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ілеспе жүкқұжаттарды (бұдан әрі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–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ТІЖ) ресімдеу тәртібін а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йқынд</w:t>
      </w:r>
      <w:r w:rsidR="00353F60" w:rsidRPr="00353F6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айды.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</w:p>
    <w:p w14:paraId="19EBA520" w14:textId="49786885" w:rsidR="00B522AC" w:rsidRDefault="00192EB0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2. Салық салу, бухгалтерлік есепке алу, сондай-ақ салықтық және кедендік әкімшілендіру мақсаты үшін ТІЖ:</w:t>
      </w:r>
    </w:p>
    <w:p w14:paraId="6FE59C7B" w14:textId="3FC59A79" w:rsidR="00B522AC" w:rsidRDefault="00192EB0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1) </w:t>
      </w:r>
      <w:r w:rsidR="009A42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тауарға ілеспе, оның ішінде </w:t>
      </w:r>
      <w:r w:rsidR="009A4271" w:rsidRPr="009A42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салық төлеушіге тауарларды тиеп жөнелтуді растайтын құжат;</w:t>
      </w:r>
    </w:p>
    <w:p w14:paraId="1AC3EA6D" w14:textId="3FAE85B7" w:rsidR="009A4271" w:rsidRDefault="009A4271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2) </w:t>
      </w:r>
      <w:r w:rsidRPr="009A42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бастапқы бухгалтерлік құжат болып табылады.</w:t>
      </w:r>
    </w:p>
    <w:p w14:paraId="254C839E" w14:textId="4566EA31" w:rsidR="009A4271" w:rsidRDefault="009A4271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3. </w:t>
      </w:r>
      <w:r w:rsidR="00D64A9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Осы Қағидаларда мынадай ұғымдар пайдаланылады:</w:t>
      </w:r>
    </w:p>
    <w:p w14:paraId="18333272" w14:textId="220003DE" w:rsidR="00D64A99" w:rsidRDefault="00D64A99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1) </w:t>
      </w:r>
      <w:r w:rsidR="005C56A6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8877B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ЭШФ АЖ – уәкілетті органның ақпараттық жүйесі;</w:t>
      </w:r>
    </w:p>
    <w:p w14:paraId="75A124DA" w14:textId="70F21B89" w:rsidR="008877BB" w:rsidRDefault="008877BB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2) ТТҚ АЖ – </w:t>
      </w:r>
      <w:r w:rsidRPr="008877B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тауарларды таңбалау мен қадағала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у</w:t>
      </w:r>
      <w:r w:rsidRPr="008877B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ақпараттық жүйесі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;</w:t>
      </w:r>
    </w:p>
    <w:p w14:paraId="13174D62" w14:textId="4D850DF2" w:rsidR="008877BB" w:rsidRDefault="008877BB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3) ТБЖ – тәуекелдерді басқару жүйесі;</w:t>
      </w:r>
    </w:p>
    <w:p w14:paraId="0474DC74" w14:textId="218E9CC8" w:rsidR="008877BB" w:rsidRDefault="008877BB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4) виртуалды қойма – тауарлардың өткізілуін автоматты режимде бақылауға арналған ЭШФ АЖ модулі;</w:t>
      </w:r>
    </w:p>
    <w:p w14:paraId="080F498B" w14:textId="0186B1CA" w:rsidR="008877BB" w:rsidRDefault="008877BB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5) </w:t>
      </w:r>
      <w:r w:rsidRPr="008877B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ЭШФ АЖ қатысушыны есепке алу жүйесі – салық міндеттемесін орындау мақсатында жүргізілетін бастапқы есептік құжаттардың деректерін, бухгалтерлік есеп тіркелімдерін, салық салу объектілері және (немесе) салық салуға байланысты объектілер туралы ақпаратты қамтитын бухгалтерлік және салық есебінің жүйесі;</w:t>
      </w:r>
    </w:p>
    <w:p w14:paraId="275F42B7" w14:textId="13F9D205" w:rsidR="008877BB" w:rsidRDefault="008877BB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6) </w:t>
      </w:r>
      <w:r w:rsid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ТІЖ</w:t>
      </w:r>
      <w:r w:rsidR="00E85C4B" w:rsidRP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тіркеу нөмірі – оны тіркеген кезде берілетін және </w:t>
      </w:r>
      <w:r w:rsidR="00DB108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өнім беруші</w:t>
      </w:r>
      <w:r w:rsidR="00E85C4B" w:rsidRP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нің сәйкестендіру нөмірінің, </w:t>
      </w:r>
      <w:r w:rsid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ТІЖ</w:t>
      </w:r>
      <w:r w:rsidR="00E85C4B" w:rsidRP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тіркелу күнінің және бірегей дәйексіз нөмірінің негізінде автоматты түрде </w:t>
      </w:r>
      <w:r w:rsidR="002F4896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ЭШФ АЖ-да</w:t>
      </w:r>
      <w:r w:rsidR="00E85C4B" w:rsidRP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қалыптастырылатын </w:t>
      </w:r>
      <w:r w:rsidR="002F4896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ТІЖ</w:t>
      </w:r>
      <w:r w:rsidR="00E85C4B" w:rsidRPr="00E85C4B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бірегей нөмірі;</w:t>
      </w:r>
    </w:p>
    <w:p w14:paraId="0C9AAD6C" w14:textId="11774538" w:rsidR="00192EB0" w:rsidRDefault="00AC7032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lastRenderedPageBreak/>
        <w:t xml:space="preserve">7) бөлшек сауда – </w:t>
      </w:r>
      <w:r w:rsidRPr="00AC703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кәсiпкердiң сатып алушыға кәсiпкерлiк қызметпен байланысты емес, жеке, отбасылық, үйде немесе өзге де пайдалануға арналған тауарды сатуы;</w:t>
      </w:r>
    </w:p>
    <w:p w14:paraId="27A7279F" w14:textId="5C6004B8" w:rsidR="00AC7032" w:rsidRDefault="00AC7032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8) </w:t>
      </w:r>
      <w:r w:rsidR="001F55F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электронды</w:t>
      </w:r>
      <w:r w:rsidR="007024E7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қ</w:t>
      </w:r>
      <w:r w:rsidR="001F55F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құжат </w:t>
      </w:r>
      <w:r w:rsidR="007024E7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–</w:t>
      </w:r>
      <w:r w:rsidR="001F55F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7024E7" w:rsidRPr="007024E7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ақпарат электрондық-цифрлық нысанда ұсынылған және электрондық цифрлық қолтаңба</w:t>
      </w:r>
      <w:r w:rsidR="007024E7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(бұдан әрі – ЭЦҚ)</w:t>
      </w:r>
      <w:r w:rsidR="007024E7" w:rsidRPr="007024E7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арқылы куәландырылған құжат;</w:t>
      </w:r>
    </w:p>
    <w:p w14:paraId="6AA1E7E0" w14:textId="0BB803D4" w:rsidR="007D7320" w:rsidRDefault="007D7320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9) қойманың сәйкестендіру нөмірі </w:t>
      </w:r>
      <w:r w:rsidRPr="007D7320">
        <w:rPr>
          <w:rFonts w:ascii="Times New Roman" w:hAnsi="Times New Roman" w:cs="Times New Roman"/>
          <w:color w:val="auto"/>
          <w:sz w:val="28"/>
          <w:szCs w:val="28"/>
          <w:lang w:val="kk-KZ"/>
        </w:rPr>
        <w:t>(ID)</w:t>
      </w:r>
      <w:r w:rsidRPr="007D7320">
        <w:rPr>
          <w:color w:val="auto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– салық төлеушінің ЭШФ АЖ-ғы виртуалды қойманың тіркеу нөмірі;</w:t>
      </w:r>
    </w:p>
    <w:p w14:paraId="2D7797A9" w14:textId="07D2CF10" w:rsidR="007D7320" w:rsidRDefault="007D7320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10) виртуалды қоймалардың түрлері – ТІЖ ресімдеуде пайдалануға арналған қоймалардың белгілері;</w:t>
      </w:r>
    </w:p>
    <w:p w14:paraId="3D5E5488" w14:textId="1C3C6723" w:rsidR="00390703" w:rsidRDefault="00390703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11) бастапқы ТІЖ – ЕАЭО мүше мемлекеттердің аумағынан Қазақстан Республикасының аумағына тауарды әкелген кезде ресімделетін ТІЖ;</w:t>
      </w:r>
    </w:p>
    <w:p w14:paraId="72B9F5FD" w14:textId="77777777" w:rsidR="008343F3" w:rsidRDefault="00390703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12) уәкілетті жеке тұлға </w:t>
      </w:r>
      <w:r w:rsidR="00BB78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–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BB7871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осындай </w:t>
      </w:r>
      <w:r w:rsidR="00C560F2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заңды тұлғаның (заңды тұлғаның құрылымдық бөлімшесінің) немесе дара кәсіпкер не жеке практикамен айналысатын адамдардың </w:t>
      </w:r>
      <w:r w:rsidR="00BB7871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атынан</w:t>
      </w:r>
      <w:r w:rsidR="00BB78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ЭШФ АЖ-де</w:t>
      </w:r>
      <w:r w:rsidR="00C560F2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құжат айналымы процесінде сенімхат негізінде операцияларды жүзеге асыруға құқық</w:t>
      </w:r>
      <w:r w:rsidR="00BB7871" w:rsidRPr="00BB7871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BB7871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берілген</w:t>
      </w:r>
      <w:r w:rsidR="00C560F2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заңды тұлғаның (заңды тұлғаның құрылымдық бөлімшесінің) немесе дара кәсіпкер</w:t>
      </w:r>
      <w:r w:rsidR="008343F3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дің</w:t>
      </w:r>
      <w:r w:rsidR="00C560F2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не жеке практикамен айналысатын адамдар</w:t>
      </w:r>
      <w:r w:rsidR="008343F3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дың қызметкері;</w:t>
      </w:r>
    </w:p>
    <w:p w14:paraId="544D5E9D" w14:textId="49579817" w:rsidR="00390703" w:rsidRDefault="008343F3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13) </w:t>
      </w:r>
      <w:r w:rsidR="00C560F2" w:rsidRPr="00C560F2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C47BAA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қағаз ТІЖ тіркеу журналы – қағаз тасымалдағышта ресімделген ТІЖ тіркеу және есепке алу үшін арналған журнал;</w:t>
      </w:r>
    </w:p>
    <w:p w14:paraId="40727822" w14:textId="104797BA" w:rsidR="00C47BAA" w:rsidRDefault="00C47BAA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14) ЕАЭО – Еуразиялық экономикалық одақ;</w:t>
      </w:r>
    </w:p>
    <w:p w14:paraId="259471DF" w14:textId="755D0F01" w:rsidR="00C47BAA" w:rsidRDefault="00C47BAA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15) </w:t>
      </w:r>
      <w:r w:rsidR="00FC14DD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ЕАЭО шеңберіндегі транзиттік өткізулер – Қазақстан Республикасының аумағы арқылы ЕАЭО мүше бір мемлекеттің аумағынан ЕАЭО мүше басқа мемлекеттің аумағына тауарларды өткізу;</w:t>
      </w:r>
    </w:p>
    <w:p w14:paraId="70615FD0" w14:textId="4DC36BF8" w:rsidR="00BB7871" w:rsidRDefault="00FC14DD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16</w:t>
      </w:r>
      <w:r w:rsidRPr="00CB2B80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) GTIN (Global Trade Item Number) -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FC6DC2" w:rsidRP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GS1</w:t>
      </w:r>
      <w:r w:rsid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 жүйесінің стандарттарымен белгіленген қағидаларға сәйкес оның әлемдік экономикалық кеңістікте бір мәнде сәйкестендірілуі мақсатында ұлттық (өңірлік) </w:t>
      </w:r>
      <w:r w:rsidR="00FC6DC2" w:rsidRP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GS1</w:t>
      </w:r>
      <w:r w:rsid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 ұйымның тауарлар тобына берілетін жаһандық сәйкестендіру нөмірі. </w:t>
      </w:r>
      <w:r w:rsidR="00FC6DC2" w:rsidRP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ТТҚ АЖ</w:t>
      </w:r>
      <w:r w:rsid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-ғы тауар коды ретінде пайдаланылады.</w:t>
      </w:r>
    </w:p>
    <w:p w14:paraId="5D11ED59" w14:textId="4BEC9449" w:rsidR="00FC6DC2" w:rsidRDefault="00FC6DC2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17) таңбалау кодтарын қабылдап алу/беру актісі – таңбаланатын тауарлардың айналымы кезінде </w:t>
      </w:r>
      <w:bookmarkStart w:id="1" w:name="_Hlk41434756"/>
      <w:r w:rsidRP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ТТҚ АЖ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-да қалыптастырылатын электрондық құжат;</w:t>
      </w:r>
    </w:p>
    <w:bookmarkEnd w:id="1"/>
    <w:p w14:paraId="1C945675" w14:textId="77777777" w:rsidR="00FC2A04" w:rsidRDefault="00FC6DC2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18) </w:t>
      </w:r>
      <w:r w:rsidR="00FC2A04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тауарларды әкелу туралы хабарлама – тауарларды Қазақстан Республикасының аумағына әкелген кезде </w:t>
      </w:r>
      <w:r w:rsidR="00FC2A04" w:rsidRPr="00FC6DC2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ТТҚ АЖ</w:t>
      </w:r>
      <w:r w:rsidR="00FC2A04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-да қалыптастырылатын электрондық құжат;</w:t>
      </w:r>
    </w:p>
    <w:p w14:paraId="4E0184FE" w14:textId="49401CE4" w:rsidR="00FC6DC2" w:rsidRDefault="00FC2A04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19) </w:t>
      </w:r>
      <w:r w:rsidR="00335E27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ҚР ҚМ МКК – Қазақстан Республикасы Қаржы министрлігінің Мемлекеттік кірістер комитеті;</w:t>
      </w:r>
    </w:p>
    <w:p w14:paraId="3BA1305E" w14:textId="7D89CC03" w:rsidR="00335E27" w:rsidRDefault="00335E27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 xml:space="preserve">20) </w:t>
      </w:r>
      <w:r w:rsidR="00E04424">
        <w:rPr>
          <w:rFonts w:ascii="Times New Roman" w:hAnsi="Times New Roman" w:cs="Times New Roman"/>
          <w:bCs/>
          <w:iCs/>
          <w:color w:val="auto"/>
          <w:sz w:val="28"/>
          <w:szCs w:val="28"/>
          <w:lang w:val="kk-KZ"/>
        </w:rPr>
        <w:t>осы Қағидалар шеңберінде пайдаланылатын өзге де ұғымдар Салық кодексіне және Қазақстан Республикасының басқа да заңнамалық актілеріне сәйкес қолданылады.</w:t>
      </w:r>
    </w:p>
    <w:p w14:paraId="12214B42" w14:textId="1E648675" w:rsidR="00FC6DC2" w:rsidRDefault="001A5395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4. Виртуалды қоймалар түрлері:</w:t>
      </w:r>
    </w:p>
    <w:p w14:paraId="1186FEE3" w14:textId="52CADDAE" w:rsidR="001A5395" w:rsidRDefault="001A5395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1) «Бөлінбеген қойма» - пайдаланушы тіркелген кезде </w:t>
      </w:r>
      <w:r w:rsidR="00932DD9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жүйе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автоматты түрде құратын қойма;</w:t>
      </w:r>
    </w:p>
    <w:p w14:paraId="7D7484EB" w14:textId="7534A4F2" w:rsidR="001A5395" w:rsidRDefault="001A5395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2) «Басымды қойма» - ЭШФ АЖ қатысушысы автоматты түрде кіріске алу және тауарларды виртуалды қоймадан есептен шығару үшін айқындаған қойма;</w:t>
      </w:r>
    </w:p>
    <w:p w14:paraId="1648B771" w14:textId="33637DAB" w:rsidR="001A5395" w:rsidRDefault="001A5395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lastRenderedPageBreak/>
        <w:t>3)</w:t>
      </w:r>
      <w:r w:rsidR="001D76AF"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«Тауарларға арналған декларациялар бойынша тауарларды кіріске алу қоймасы» - Тауарларға арналған декларациялар бойынша тауарларды автоматты түрде кіріске алуға арналған қойма;</w:t>
      </w:r>
    </w:p>
    <w:p w14:paraId="0AD8E968" w14:textId="73CE753D" w:rsidR="001D76AF" w:rsidRDefault="001D76AF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4) «Жария қойма» - сатып алушы қойманы таңдау үшін өнім берушіге тауарларды өткізу және сату кезінде ұсынатын қойма;</w:t>
      </w:r>
    </w:p>
    <w:p w14:paraId="5274988D" w14:textId="11BF223E" w:rsidR="001D76AF" w:rsidRDefault="001D76AF" w:rsidP="00505877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val="kk-KZ" w:eastAsia="en-US"/>
        </w:rPr>
        <w:t>5) «Мобильді қойма» - тауарларды іске асыру мақсатында Қазақстан Республикасының аумағы бойынша тауарларды өткізуге арналған қойма;</w:t>
      </w:r>
    </w:p>
    <w:p w14:paraId="12DD73A4" w14:textId="4EB9A945" w:rsidR="001D76AF" w:rsidRPr="001D76AF" w:rsidRDefault="001D76AF" w:rsidP="00505877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353F60" w:rsidRPr="001D76AF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«</w:t>
      </w:r>
      <w:bookmarkStart w:id="2" w:name="_Hlk41435964"/>
      <w:r>
        <w:rPr>
          <w:sz w:val="28"/>
          <w:szCs w:val="28"/>
          <w:lang w:val="kk-KZ"/>
        </w:rPr>
        <w:t>Бірлескен қызмет қатысушыларының қоймасы</w:t>
      </w:r>
      <w:bookmarkEnd w:id="2"/>
      <w:r>
        <w:rPr>
          <w:sz w:val="28"/>
          <w:szCs w:val="28"/>
          <w:lang w:val="kk-KZ"/>
        </w:rPr>
        <w:t>» - бірлескен қызмет қатысушылары пайдаланатын қойма (бұдан әрі – БҚҚ қоймасы);</w:t>
      </w:r>
    </w:p>
    <w:p w14:paraId="0C9CB0D8" w14:textId="0D20C253" w:rsidR="001D76AF" w:rsidRDefault="001D76AF" w:rsidP="00505877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353F60" w:rsidRPr="008F63A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="00BC682F">
        <w:rPr>
          <w:sz w:val="28"/>
          <w:szCs w:val="28"/>
          <w:lang w:val="kk-KZ"/>
        </w:rPr>
        <w:t xml:space="preserve">«Лизингке арналған қойма» - </w:t>
      </w:r>
      <w:r w:rsidR="008F63A8">
        <w:rPr>
          <w:sz w:val="28"/>
          <w:szCs w:val="28"/>
          <w:lang w:val="kk-KZ"/>
        </w:rPr>
        <w:t>белгілі бір уақыт ішінде әртүрлі контрагенттермен (өнім беруші немесе алушы) бірлесіп пайдалануға арналған қойма;</w:t>
      </w:r>
    </w:p>
    <w:p w14:paraId="5D6E4841" w14:textId="07232C28" w:rsidR="008F63A8" w:rsidRPr="00B5776C" w:rsidRDefault="008F63A8" w:rsidP="00505877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353F60" w:rsidRPr="00B5776C">
        <w:rPr>
          <w:sz w:val="28"/>
          <w:szCs w:val="28"/>
          <w:lang w:val="kk-KZ"/>
        </w:rPr>
        <w:t>)</w:t>
      </w:r>
      <w:r w:rsidR="00B5776C">
        <w:rPr>
          <w:sz w:val="28"/>
          <w:szCs w:val="28"/>
          <w:lang w:val="kk-KZ"/>
        </w:rPr>
        <w:t xml:space="preserve"> «А</w:t>
      </w:r>
      <w:r w:rsidR="00B5776C" w:rsidRPr="00B5776C">
        <w:rPr>
          <w:sz w:val="28"/>
          <w:szCs w:val="28"/>
          <w:lang w:val="kk-KZ"/>
        </w:rPr>
        <w:t>лыс-беріс шикізатын</w:t>
      </w:r>
      <w:r w:rsidR="00B5776C">
        <w:rPr>
          <w:sz w:val="28"/>
          <w:szCs w:val="28"/>
          <w:lang w:val="kk-KZ"/>
        </w:rPr>
        <w:t xml:space="preserve"> қайта өңдеу бойынша қойма» - шикізаттың алушы-берушілері және қайта өңдеушілері пайдаланатын қойма;</w:t>
      </w:r>
    </w:p>
    <w:p w14:paraId="62D8794F" w14:textId="66437392" w:rsidR="00B5776C" w:rsidRDefault="00B5776C" w:rsidP="00505877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353F60" w:rsidRPr="00D02B53">
        <w:rPr>
          <w:sz w:val="28"/>
          <w:szCs w:val="28"/>
          <w:lang w:val="kk-KZ"/>
        </w:rPr>
        <w:t>)</w:t>
      </w:r>
      <w:r w:rsidR="00D02B53">
        <w:rPr>
          <w:sz w:val="28"/>
          <w:szCs w:val="28"/>
          <w:lang w:val="kk-KZ"/>
        </w:rPr>
        <w:t xml:space="preserve"> «Қайта ұйымдастырылатын тұлғаның қоймасы» - кәсіпорынды қайта ұйымдастыру кезінде пайдаланылатын қойма.</w:t>
      </w:r>
    </w:p>
    <w:p w14:paraId="066636D2" w14:textId="0E221503" w:rsidR="00D02B53" w:rsidRPr="00CB2B80" w:rsidRDefault="00353F60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 w:rsidRPr="00CB2B80">
        <w:rPr>
          <w:sz w:val="28"/>
          <w:szCs w:val="28"/>
        </w:rPr>
        <w:t xml:space="preserve">5. </w:t>
      </w:r>
      <w:r w:rsidR="00F9289D" w:rsidRPr="00CB2B80">
        <w:rPr>
          <w:sz w:val="28"/>
          <w:szCs w:val="28"/>
          <w:lang w:val="kk-KZ"/>
        </w:rPr>
        <w:t>ТІЖ құжат айналымы процесінде мынадай операциялар орындалады:</w:t>
      </w:r>
    </w:p>
    <w:p w14:paraId="4C8CBCED" w14:textId="1D6AF1AB" w:rsidR="00F9289D" w:rsidRDefault="00F9289D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 w:rsidRPr="00CB2B80">
        <w:rPr>
          <w:sz w:val="28"/>
          <w:szCs w:val="28"/>
          <w:lang w:val="kk-KZ"/>
        </w:rPr>
        <w:t>1) ТІЖ ресімдеу – осы Қағидаларда белгіленген талаптарға сәйкес нысандарды толтыру, және ЭЦҚ көмегімен қол қою, қағаз ТІЖ ресімдеген жағдайда уәкілетті физикалық тұлғаның қол қоюы және мөрі (болған кезде);</w:t>
      </w:r>
      <w:r>
        <w:rPr>
          <w:sz w:val="28"/>
          <w:szCs w:val="28"/>
          <w:lang w:val="kk-KZ"/>
        </w:rPr>
        <w:t xml:space="preserve"> </w:t>
      </w:r>
    </w:p>
    <w:p w14:paraId="2AC5F355" w14:textId="6A6D5E9E" w:rsidR="00253B4A" w:rsidRDefault="003936D5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ТІЖ тіркеу – ЭШФ АЖ-да бірегей тіркеу нөмірін беру, қағаз ТІЖ ресімдеген жағдайда осы Қағидаларға 4-қосымшаға сәйкес нысан бойынша есепке алу жүйесінен немесе қағаз ТІЖ тіркеу журналынан нөмірді беру рәсімі;</w:t>
      </w:r>
    </w:p>
    <w:p w14:paraId="00D3D268" w14:textId="7B7BB501" w:rsidR="003936D5" w:rsidRDefault="003936D5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3615F8">
        <w:rPr>
          <w:sz w:val="28"/>
          <w:szCs w:val="28"/>
          <w:lang w:val="kk-KZ"/>
        </w:rPr>
        <w:t>ТІЖ растау – тауарларды алған кезде алушының ТІЖ растауы;</w:t>
      </w:r>
    </w:p>
    <w:p w14:paraId="53DBD8F4" w14:textId="0086DAC5" w:rsidR="003615F8" w:rsidRDefault="003615F8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ТІЖ ауытқуы – тауарлардың сәйкессіздігі болған кезде алушының ТІЖ ауытқуы;</w:t>
      </w:r>
    </w:p>
    <w:p w14:paraId="50835E87" w14:textId="0EACC8F4" w:rsidR="003615F8" w:rsidRDefault="003615F8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ТІЖ түзету – бұдан бұрын ресімделген ТІЖ жою жолымен тауарлардың өнім берушісін және (немесе) алушысын ауыстыруға әкеп соқтырмайтын қателерді түзету;</w:t>
      </w:r>
    </w:p>
    <w:p w14:paraId="15A5E3E1" w14:textId="6D537F7C" w:rsidR="003615F8" w:rsidRPr="003936D5" w:rsidRDefault="003615F8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6) </w:t>
      </w:r>
      <w:r w:rsidR="00B336A2">
        <w:rPr>
          <w:sz w:val="28"/>
          <w:szCs w:val="28"/>
          <w:lang w:val="kk-KZ"/>
        </w:rPr>
        <w:t>ТІЖ кері қайтар</w:t>
      </w:r>
      <w:r w:rsidR="00E572EF">
        <w:rPr>
          <w:sz w:val="28"/>
          <w:szCs w:val="28"/>
          <w:lang w:val="kk-KZ"/>
        </w:rPr>
        <w:t xml:space="preserve">у </w:t>
      </w:r>
      <w:r w:rsidR="00932DD9">
        <w:rPr>
          <w:sz w:val="28"/>
          <w:szCs w:val="28"/>
          <w:lang w:val="kk-KZ"/>
        </w:rPr>
        <w:t>–</w:t>
      </w:r>
      <w:r w:rsidR="00E572EF">
        <w:rPr>
          <w:sz w:val="28"/>
          <w:szCs w:val="28"/>
          <w:lang w:val="kk-KZ"/>
        </w:rPr>
        <w:t xml:space="preserve"> бұдан бұрын ресімделген ТІЖ кері шақырту</w:t>
      </w:r>
      <w:r w:rsidR="00E11879">
        <w:rPr>
          <w:sz w:val="28"/>
          <w:szCs w:val="28"/>
          <w:lang w:val="kk-KZ"/>
        </w:rPr>
        <w:t>.</w:t>
      </w:r>
    </w:p>
    <w:p w14:paraId="19B965E3" w14:textId="33F5C40F" w:rsidR="00932DD9" w:rsidRDefault="00353F60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 w:rsidRPr="00932DD9">
        <w:rPr>
          <w:sz w:val="28"/>
          <w:szCs w:val="28"/>
          <w:lang w:val="kk-KZ"/>
        </w:rPr>
        <w:t xml:space="preserve">6. </w:t>
      </w:r>
      <w:r w:rsidR="00932DD9">
        <w:rPr>
          <w:sz w:val="28"/>
          <w:szCs w:val="28"/>
          <w:lang w:val="kk-KZ"/>
        </w:rPr>
        <w:t>Пилоттың қатысушылары электрондық нысанда ресімделетін ТІЖ құжат айналымы мақсатында мынадай қосымшаларды пайдаланады:</w:t>
      </w:r>
    </w:p>
    <w:p w14:paraId="766F4199" w14:textId="474CB081" w:rsidR="00932DD9" w:rsidRDefault="00932DD9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756B4B" w:rsidRPr="00756B4B">
        <w:rPr>
          <w:sz w:val="28"/>
          <w:szCs w:val="28"/>
          <w:lang w:val="kk-KZ"/>
        </w:rPr>
        <w:t>Web-</w:t>
      </w:r>
      <w:r w:rsidR="00756B4B">
        <w:rPr>
          <w:sz w:val="28"/>
          <w:szCs w:val="28"/>
          <w:lang w:val="kk-KZ"/>
        </w:rPr>
        <w:t xml:space="preserve">қосымша – жұмысты </w:t>
      </w:r>
      <w:r w:rsidR="00756B4B" w:rsidRPr="00756B4B">
        <w:rPr>
          <w:sz w:val="28"/>
          <w:szCs w:val="28"/>
          <w:lang w:val="kk-KZ"/>
        </w:rPr>
        <w:t>on-line</w:t>
      </w:r>
      <w:r w:rsidR="00756B4B">
        <w:rPr>
          <w:sz w:val="28"/>
          <w:szCs w:val="28"/>
          <w:lang w:val="kk-KZ"/>
        </w:rPr>
        <w:t xml:space="preserve"> режимде жүзеге асыруға мүмкіндік беретін;</w:t>
      </w:r>
    </w:p>
    <w:p w14:paraId="68E3BF44" w14:textId="630DAB93" w:rsidR="00756B4B" w:rsidRPr="00756B4B" w:rsidRDefault="00756B4B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756B4B">
        <w:rPr>
          <w:sz w:val="28"/>
          <w:szCs w:val="28"/>
          <w:lang w:val="kk-KZ"/>
        </w:rPr>
        <w:t>API-интерфейс</w:t>
      </w:r>
      <w:r>
        <w:rPr>
          <w:sz w:val="28"/>
          <w:szCs w:val="28"/>
          <w:lang w:val="kk-KZ"/>
        </w:rPr>
        <w:t xml:space="preserve"> – сыртқы есепке алу жүйелерге ЭШФ АЖ-дің қатысушылардың есепке алу жүйелерімен интеграциясы жолымен </w:t>
      </w:r>
      <w:r w:rsidRPr="00756B4B">
        <w:rPr>
          <w:sz w:val="28"/>
          <w:szCs w:val="28"/>
          <w:lang w:val="kk-KZ"/>
        </w:rPr>
        <w:t>Web-</w:t>
      </w:r>
      <w:r>
        <w:rPr>
          <w:sz w:val="28"/>
          <w:szCs w:val="28"/>
          <w:lang w:val="kk-KZ"/>
        </w:rPr>
        <w:t>қосымшадағы бизнес-процестерде көзделген барлық операцияларды орындауға мүмкіндік беретін</w:t>
      </w:r>
      <w:r w:rsidR="0019333C">
        <w:rPr>
          <w:sz w:val="28"/>
          <w:szCs w:val="28"/>
          <w:lang w:val="kk-KZ"/>
        </w:rPr>
        <w:t>.</w:t>
      </w:r>
    </w:p>
    <w:p w14:paraId="5B7CA8CB" w14:textId="77777777" w:rsidR="00932DD9" w:rsidRPr="00932DD9" w:rsidRDefault="00932DD9" w:rsidP="0050587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5CDDFE3C" w14:textId="24216B80" w:rsidR="00353F60" w:rsidRPr="00B336A2" w:rsidRDefault="00353F60" w:rsidP="0050587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="0019333C">
        <w:rPr>
          <w:rFonts w:ascii="Times New Roman" w:hAnsi="Times New Roman" w:cs="Times New Roman"/>
          <w:color w:val="auto"/>
          <w:sz w:val="28"/>
          <w:szCs w:val="28"/>
          <w:lang w:val="kk-KZ"/>
        </w:rPr>
        <w:t>-тарау</w:t>
      </w:r>
      <w:r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</w:t>
      </w:r>
      <w:r w:rsidR="0019333C"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Пилотты</w:t>
      </w:r>
      <w:r w:rsidR="0019333C">
        <w:rPr>
          <w:rFonts w:ascii="Times New Roman" w:hAnsi="Times New Roman" w:cs="Times New Roman"/>
          <w:color w:val="auto"/>
          <w:sz w:val="28"/>
          <w:szCs w:val="28"/>
          <w:lang w:val="kk-KZ"/>
        </w:rPr>
        <w:t>қ жобаның</w:t>
      </w:r>
      <w:r w:rsidR="0019333C"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қатысушылары </w:t>
      </w:r>
    </w:p>
    <w:p w14:paraId="4B6F3D08" w14:textId="77777777" w:rsidR="00353F60" w:rsidRPr="00B336A2" w:rsidRDefault="00353F60" w:rsidP="00505877">
      <w:pPr>
        <w:pStyle w:val="3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58531B4" w14:textId="377C1A40" w:rsidR="00353F60" w:rsidRPr="00B336A2" w:rsidRDefault="00353F60" w:rsidP="00505877">
      <w:pPr>
        <w:pStyle w:val="ae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     </w:t>
      </w:r>
      <w:r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  <w:t xml:space="preserve">7. </w:t>
      </w:r>
      <w:r w:rsidR="00A62C2F"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Пилоттық жобаның қатысушылары</w:t>
      </w:r>
      <w:r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14:paraId="336063EC" w14:textId="749DE616" w:rsidR="00A62C2F" w:rsidRDefault="0019475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9475E">
        <w:rPr>
          <w:rFonts w:ascii="Times New Roman" w:hAnsi="Times New Roman" w:cs="Times New Roman"/>
          <w:color w:val="auto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э</w:t>
      </w:r>
      <w:r w:rsidR="001F4257"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тил спиртi мен алкоголь өнiмiн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өндіру және </w:t>
      </w:r>
      <w:r w:rsidR="001F4257" w:rsidRPr="00B336A2">
        <w:rPr>
          <w:rFonts w:ascii="Times New Roman" w:hAnsi="Times New Roman" w:cs="Times New Roman"/>
          <w:color w:val="auto"/>
          <w:sz w:val="28"/>
          <w:szCs w:val="28"/>
          <w:lang w:val="kk-KZ"/>
        </w:rPr>
        <w:t>өткiзу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бойынша қызметті жүзеге асыратын субъектілер;</w:t>
      </w:r>
    </w:p>
    <w:p w14:paraId="4035F6B2" w14:textId="77777777" w:rsidR="0019475E" w:rsidRDefault="0019475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2) мұнай өнімдерінің жекелеген түрлерін өндіру және </w:t>
      </w:r>
      <w:r w:rsidRPr="0019475E">
        <w:rPr>
          <w:rFonts w:ascii="Times New Roman" w:hAnsi="Times New Roman" w:cs="Times New Roman"/>
          <w:color w:val="auto"/>
          <w:sz w:val="28"/>
          <w:szCs w:val="28"/>
          <w:lang w:val="kk-KZ"/>
        </w:rPr>
        <w:t>өткiзу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бойынша қызметті жүзеге асыратын субъектілер;</w:t>
      </w:r>
    </w:p>
    <w:p w14:paraId="6B529002" w14:textId="77777777" w:rsidR="0019475E" w:rsidRDefault="0019475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3) темекі бұйымдарын өндіру және </w:t>
      </w:r>
      <w:r w:rsidRPr="0019475E">
        <w:rPr>
          <w:rFonts w:ascii="Times New Roman" w:hAnsi="Times New Roman" w:cs="Times New Roman"/>
          <w:color w:val="auto"/>
          <w:sz w:val="28"/>
          <w:szCs w:val="28"/>
          <w:lang w:val="kk-KZ"/>
        </w:rPr>
        <w:t>өткiзу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бойынша қызметті жүзеге асыратын субъектілер;</w:t>
      </w:r>
    </w:p>
    <w:p w14:paraId="67A2603F" w14:textId="01E1A2B3" w:rsidR="0019475E" w:rsidRDefault="0019475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4) </w:t>
      </w:r>
      <w:r w:rsidR="007314BF">
        <w:rPr>
          <w:rFonts w:ascii="Times New Roman" w:hAnsi="Times New Roman" w:cs="Times New Roman"/>
          <w:color w:val="auto"/>
          <w:sz w:val="28"/>
          <w:szCs w:val="28"/>
          <w:lang w:val="kk-KZ"/>
        </w:rPr>
        <w:t>ЕАЭО мүше мемлекеттердің аумағынан Қазақстан Республикасының аумағына тауарлардың әкелуін жүзеге асыратын субъектілер;</w:t>
      </w:r>
    </w:p>
    <w:p w14:paraId="475309C9" w14:textId="1A0A579D" w:rsidR="007314BF" w:rsidRDefault="007314BF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5) Қазақстан Республикасының аумағынан ЕАЭО мүше мемлекеттердің аумағына тауарлардың әкетуін жүзеге асыратын субъектілер;</w:t>
      </w:r>
    </w:p>
    <w:p w14:paraId="482B66DF" w14:textId="4F344BF6" w:rsidR="007314BF" w:rsidRDefault="007314BF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6) ЕАЭО шеңберінде транзиттік өткізулерді жүзеге асыратын субъектілер;</w:t>
      </w:r>
    </w:p>
    <w:p w14:paraId="24530B43" w14:textId="1891B11A" w:rsidR="00326368" w:rsidRDefault="00326368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7) </w:t>
      </w:r>
      <w:r w:rsid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ЭШФ АЖ «Виртуалды қойма» модулі арқылы ЭШФ жазып берілетін ДСҰ Алып қою тізбесінен тауарларды өткізу бойынша қызметті жүзеге асыратын субъектілер;</w:t>
      </w:r>
    </w:p>
    <w:p w14:paraId="2843E6AC" w14:textId="5AE200CC" w:rsidR="00652CDE" w:rsidRDefault="00652CD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8) ЭШФ АЖ әзірлеушісі - 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«Open Systems Development»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жауапкершілігі шектеулі серіктестігі;</w:t>
      </w:r>
    </w:p>
    <w:p w14:paraId="2B456834" w14:textId="364743F3" w:rsidR="00652CDE" w:rsidRDefault="00652CDE" w:rsidP="005058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9) 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Тауарларды таңбалау мен олардың қадағалануының бірыңғай операторы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Тауарларды таңбалау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операторы - 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телеком»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акционерлік қоғамы;</w:t>
      </w:r>
    </w:p>
    <w:p w14:paraId="4D8E9862" w14:textId="01514AAD" w:rsidR="004C1D07" w:rsidRDefault="00652CDE" w:rsidP="00505877">
      <w:pPr>
        <w:pStyle w:val="ae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10) </w:t>
      </w:r>
      <w:r w:rsidR="004C1D07">
        <w:rPr>
          <w:rFonts w:ascii="Times New Roman" w:hAnsi="Times New Roman" w:cs="Times New Roman"/>
          <w:color w:val="auto"/>
          <w:sz w:val="28"/>
          <w:szCs w:val="28"/>
          <w:lang w:val="kk-KZ"/>
        </w:rPr>
        <w:t>«Ұлттық ақпараттық технологиялар» акционерлік қоғамы («ҰАТ» АҚ)</w:t>
      </w:r>
    </w:p>
    <w:p w14:paraId="40A08989" w14:textId="6AF041D5" w:rsidR="00652CDE" w:rsidRPr="00A62C2F" w:rsidRDefault="004C1D07" w:rsidP="00505877">
      <w:pPr>
        <w:pStyle w:val="ae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11) </w:t>
      </w:r>
      <w:r w:rsidR="00652CDE">
        <w:rPr>
          <w:rFonts w:ascii="Times New Roman" w:hAnsi="Times New Roman" w:cs="Times New Roman"/>
          <w:color w:val="auto"/>
          <w:sz w:val="28"/>
          <w:szCs w:val="28"/>
          <w:lang w:val="kk-KZ"/>
        </w:rPr>
        <w:t>мемлекеттік кірістер органдары болып табылады.</w:t>
      </w:r>
    </w:p>
    <w:p w14:paraId="3D6E2DD3" w14:textId="77777777" w:rsidR="00353F60" w:rsidRPr="004C1D07" w:rsidRDefault="00353F60" w:rsidP="00505877">
      <w:pPr>
        <w:pStyle w:val="ae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46E0CBF2" w14:textId="77777777" w:rsidR="00353F60" w:rsidRPr="004C1D07" w:rsidRDefault="00353F60" w:rsidP="00505877">
      <w:pPr>
        <w:pStyle w:val="ae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8FCEA04" w14:textId="03BE3A3B" w:rsidR="00353F60" w:rsidRPr="00D706C7" w:rsidRDefault="00353F60" w:rsidP="0050587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4C1D07">
        <w:rPr>
          <w:rFonts w:ascii="Times New Roman" w:hAnsi="Times New Roman" w:cs="Times New Roman"/>
          <w:color w:val="auto"/>
          <w:sz w:val="28"/>
          <w:szCs w:val="28"/>
          <w:lang w:val="kk-KZ"/>
        </w:rPr>
        <w:t>3</w:t>
      </w:r>
      <w:r w:rsidR="009410B2">
        <w:rPr>
          <w:rFonts w:ascii="Times New Roman" w:hAnsi="Times New Roman" w:cs="Times New Roman"/>
          <w:color w:val="auto"/>
          <w:sz w:val="28"/>
          <w:szCs w:val="28"/>
          <w:lang w:val="kk-KZ"/>
        </w:rPr>
        <w:t>-тарау</w:t>
      </w:r>
      <w:r w:rsidRPr="004C1D0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</w:t>
      </w:r>
      <w:r w:rsidR="00D706C7">
        <w:rPr>
          <w:rFonts w:ascii="Times New Roman" w:hAnsi="Times New Roman" w:cs="Times New Roman"/>
          <w:color w:val="auto"/>
          <w:sz w:val="28"/>
          <w:szCs w:val="28"/>
          <w:lang w:val="kk-KZ"/>
        </w:rPr>
        <w:t>Құқығы мен міндеттері</w:t>
      </w:r>
    </w:p>
    <w:p w14:paraId="59AA72E5" w14:textId="08BB91AE" w:rsidR="00353F60" w:rsidRPr="004C1D07" w:rsidRDefault="00353F60" w:rsidP="00505877">
      <w:pPr>
        <w:rPr>
          <w:sz w:val="28"/>
          <w:szCs w:val="28"/>
          <w:lang w:val="kk-KZ"/>
        </w:rPr>
      </w:pPr>
    </w:p>
    <w:p w14:paraId="4612DF50" w14:textId="77777777" w:rsidR="00047ADC" w:rsidRDefault="00047ADC" w:rsidP="00505877">
      <w:pPr>
        <w:ind w:firstLine="709"/>
        <w:jc w:val="both"/>
        <w:rPr>
          <w:rStyle w:val="tlid-translation"/>
          <w:rFonts w:eastAsiaTheme="majorEastAsia"/>
          <w:sz w:val="28"/>
          <w:szCs w:val="28"/>
          <w:lang w:val="kk-KZ"/>
        </w:rPr>
      </w:pPr>
      <w:r>
        <w:rPr>
          <w:rStyle w:val="tlid-translation"/>
          <w:rFonts w:eastAsiaTheme="majorEastAsia"/>
          <w:sz w:val="28"/>
          <w:szCs w:val="28"/>
          <w:lang w:val="kk-KZ"/>
        </w:rPr>
        <w:t xml:space="preserve">8.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Субъектілер осы Қағидаларда белгіленген жағдайларда және мерзімде ТІЖ ресімдеуге міндетті.</w:t>
      </w:r>
    </w:p>
    <w:p w14:paraId="335794DD" w14:textId="77777777" w:rsidR="00047ADC" w:rsidRDefault="00047ADC" w:rsidP="00505877">
      <w:pPr>
        <w:ind w:firstLine="709"/>
        <w:jc w:val="both"/>
        <w:rPr>
          <w:rStyle w:val="tlid-translation"/>
          <w:rFonts w:eastAsiaTheme="majorEastAsia"/>
          <w:sz w:val="28"/>
          <w:szCs w:val="28"/>
          <w:lang w:val="kk-KZ"/>
        </w:rPr>
      </w:pPr>
      <w:r>
        <w:rPr>
          <w:rStyle w:val="tlid-translation"/>
          <w:rFonts w:eastAsiaTheme="majorEastAsia"/>
          <w:sz w:val="28"/>
          <w:szCs w:val="28"/>
          <w:lang w:val="kk-KZ"/>
        </w:rPr>
        <w:t xml:space="preserve">9.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Субъектілер мемлекеттік кірістер органдарынан </w:t>
      </w:r>
      <w:r>
        <w:rPr>
          <w:rStyle w:val="tlid-translation"/>
          <w:rFonts w:eastAsiaTheme="majorEastAsia"/>
          <w:sz w:val="28"/>
          <w:szCs w:val="28"/>
          <w:lang w:val="kk-KZ"/>
        </w:rPr>
        <w:t>ТІЖ ресімдеу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 мәселелері бойынша түсін</w:t>
      </w:r>
      <w:r>
        <w:rPr>
          <w:rStyle w:val="tlid-translation"/>
          <w:rFonts w:eastAsiaTheme="majorEastAsia"/>
          <w:sz w:val="28"/>
          <w:szCs w:val="28"/>
          <w:lang w:val="kk-KZ"/>
        </w:rPr>
        <w:t>дір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ме алуға құқылы.</w:t>
      </w:r>
    </w:p>
    <w:p w14:paraId="7005C379" w14:textId="77777777" w:rsidR="00047ADC" w:rsidRDefault="00047ADC" w:rsidP="00505877">
      <w:pPr>
        <w:ind w:firstLine="709"/>
        <w:jc w:val="both"/>
        <w:rPr>
          <w:rStyle w:val="tlid-translation"/>
          <w:rFonts w:eastAsiaTheme="majorEastAsia"/>
          <w:sz w:val="28"/>
          <w:szCs w:val="28"/>
          <w:lang w:val="kk-KZ"/>
        </w:rPr>
      </w:pPr>
      <w:r>
        <w:rPr>
          <w:rStyle w:val="tlid-translation"/>
          <w:rFonts w:eastAsiaTheme="majorEastAsia"/>
          <w:sz w:val="28"/>
          <w:szCs w:val="28"/>
          <w:lang w:val="kk-KZ"/>
        </w:rPr>
        <w:t xml:space="preserve">10.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Мемлекеттік кірістер органдары </w:t>
      </w:r>
      <w:r>
        <w:rPr>
          <w:rStyle w:val="tlid-translation"/>
          <w:rFonts w:eastAsiaTheme="majorEastAsia"/>
          <w:sz w:val="28"/>
          <w:szCs w:val="28"/>
          <w:lang w:val="kk-KZ"/>
        </w:rPr>
        <w:t>ТІЖ ресімдеу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 және виртуалды қоймада жұмыс істеу</w:t>
      </w:r>
      <w:r>
        <w:rPr>
          <w:rStyle w:val="tlid-translation"/>
          <w:rFonts w:eastAsiaTheme="majorEastAsia"/>
          <w:sz w:val="28"/>
          <w:szCs w:val="28"/>
          <w:lang w:val="kk-KZ"/>
        </w:rPr>
        <w:t xml:space="preserve"> бөлігінде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әдістемелік кеңестер беруге міндетті.</w:t>
      </w:r>
    </w:p>
    <w:p w14:paraId="389D569B" w14:textId="29F90C07" w:rsidR="00047ADC" w:rsidRDefault="00047ADC" w:rsidP="00505877">
      <w:pPr>
        <w:ind w:firstLine="709"/>
        <w:jc w:val="both"/>
        <w:rPr>
          <w:rStyle w:val="tlid-translation"/>
          <w:rFonts w:eastAsiaTheme="majorEastAsia"/>
          <w:sz w:val="28"/>
          <w:szCs w:val="28"/>
          <w:lang w:val="kk-KZ"/>
        </w:rPr>
      </w:pPr>
      <w:r>
        <w:rPr>
          <w:rStyle w:val="tlid-translation"/>
          <w:rFonts w:eastAsiaTheme="majorEastAsia"/>
          <w:sz w:val="28"/>
          <w:szCs w:val="28"/>
          <w:lang w:val="kk-KZ"/>
        </w:rPr>
        <w:t>11. ЭШФ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 АЖ әзірлеуші</w:t>
      </w:r>
      <w:r>
        <w:rPr>
          <w:rStyle w:val="tlid-translation"/>
          <w:rFonts w:eastAsiaTheme="majorEastAsia"/>
          <w:sz w:val="28"/>
          <w:szCs w:val="28"/>
          <w:lang w:val="kk-KZ"/>
        </w:rPr>
        <w:t>сі</w:t>
      </w:r>
      <w:r w:rsidR="00D77743">
        <w:rPr>
          <w:rStyle w:val="tlid-translation"/>
          <w:rFonts w:eastAsiaTheme="majorEastAsia"/>
          <w:sz w:val="28"/>
          <w:szCs w:val="28"/>
          <w:lang w:val="kk-KZ"/>
        </w:rPr>
        <w:t xml:space="preserve">, </w:t>
      </w:r>
      <w:r>
        <w:rPr>
          <w:rStyle w:val="tlid-translation"/>
          <w:rFonts w:eastAsiaTheme="majorEastAsia"/>
          <w:sz w:val="28"/>
          <w:szCs w:val="28"/>
          <w:lang w:val="kk-KZ"/>
        </w:rPr>
        <w:t xml:space="preserve">Тауарларды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таңбалау операторы</w:t>
      </w:r>
      <w:r w:rsidR="00D77743">
        <w:rPr>
          <w:rStyle w:val="tlid-translation"/>
          <w:rFonts w:eastAsiaTheme="majorEastAsia"/>
          <w:sz w:val="28"/>
          <w:szCs w:val="28"/>
          <w:lang w:val="kk-KZ"/>
        </w:rPr>
        <w:t xml:space="preserve"> және </w:t>
      </w:r>
      <w:r w:rsidR="00D77743">
        <w:rPr>
          <w:sz w:val="28"/>
          <w:szCs w:val="28"/>
          <w:lang w:val="kk-KZ"/>
        </w:rPr>
        <w:t xml:space="preserve">«ҰАТ» АҚ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пилоттық жобаның қатысушыларына техникалық қолдау көрсетуге міндетті.</w:t>
      </w:r>
    </w:p>
    <w:p w14:paraId="75ABC000" w14:textId="032FA12B" w:rsidR="00047ADC" w:rsidRDefault="00047ADC" w:rsidP="00505877">
      <w:pPr>
        <w:ind w:firstLine="709"/>
        <w:jc w:val="both"/>
        <w:rPr>
          <w:rStyle w:val="tlid-translation"/>
          <w:rFonts w:eastAsiaTheme="majorEastAsia"/>
          <w:sz w:val="28"/>
          <w:szCs w:val="28"/>
          <w:lang w:val="kk-KZ"/>
        </w:rPr>
      </w:pPr>
      <w:r>
        <w:rPr>
          <w:rStyle w:val="tlid-translation"/>
          <w:rFonts w:eastAsiaTheme="majorEastAsia"/>
          <w:sz w:val="28"/>
          <w:szCs w:val="28"/>
          <w:lang w:val="kk-KZ"/>
        </w:rPr>
        <w:t xml:space="preserve">12. </w:t>
      </w:r>
      <w:r w:rsidR="00D77743" w:rsidRPr="00B336A2">
        <w:rPr>
          <w:sz w:val="28"/>
          <w:szCs w:val="28"/>
          <w:lang w:val="kk-KZ"/>
        </w:rPr>
        <w:t>Пилоттық жобаның қатысушылары</w:t>
      </w:r>
      <w:r w:rsidR="00D77743" w:rsidRPr="00047ADC">
        <w:rPr>
          <w:rStyle w:val="tlid-translation"/>
          <w:rFonts w:eastAsiaTheme="majorEastAsia"/>
          <w:sz w:val="28"/>
          <w:szCs w:val="28"/>
          <w:lang w:val="kk-KZ"/>
        </w:rPr>
        <w:t xml:space="preserve"> 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​​</w:t>
      </w:r>
      <w:r w:rsidR="00D77743">
        <w:rPr>
          <w:rStyle w:val="tlid-translation"/>
          <w:rFonts w:eastAsiaTheme="majorEastAsia"/>
          <w:sz w:val="28"/>
          <w:szCs w:val="28"/>
          <w:lang w:val="kk-KZ"/>
        </w:rPr>
        <w:t>«</w:t>
      </w:r>
      <w:r w:rsidR="00D77743" w:rsidRPr="00CB2B80">
        <w:rPr>
          <w:sz w:val="28"/>
          <w:szCs w:val="28"/>
          <w:lang w:val="kk-KZ"/>
        </w:rPr>
        <w:t>ТІЖ ресімдеу</w:t>
      </w:r>
      <w:r w:rsidR="00D77743">
        <w:rPr>
          <w:sz w:val="28"/>
          <w:szCs w:val="28"/>
          <w:lang w:val="kk-KZ"/>
        </w:rPr>
        <w:t xml:space="preserve"> тәртібін </w:t>
      </w:r>
      <w:r w:rsidR="00277531">
        <w:rPr>
          <w:sz w:val="28"/>
          <w:szCs w:val="28"/>
          <w:lang w:val="kk-KZ"/>
        </w:rPr>
        <w:t>жөнге келтіру бойынша ұсыныстар</w:t>
      </w:r>
      <w:r w:rsidR="00D77743">
        <w:rPr>
          <w:rStyle w:val="tlid-translation"/>
          <w:rFonts w:eastAsiaTheme="majorEastAsia"/>
          <w:sz w:val="28"/>
          <w:szCs w:val="28"/>
          <w:lang w:val="kk-KZ"/>
        </w:rPr>
        <w:t xml:space="preserve">» </w:t>
      </w:r>
      <w:r w:rsidR="00277531" w:rsidRPr="00277531">
        <w:rPr>
          <w:rStyle w:val="tlid-translation"/>
          <w:rFonts w:eastAsiaTheme="majorEastAsia"/>
          <w:sz w:val="28"/>
          <w:szCs w:val="28"/>
          <w:lang w:val="kk-KZ"/>
        </w:rPr>
        <w:t>деген белгімен</w:t>
      </w:r>
      <w:r w:rsidR="00277531">
        <w:rPr>
          <w:rStyle w:val="tlid-translation"/>
          <w:rFonts w:eastAsiaTheme="majorEastAsia"/>
          <w:sz w:val="28"/>
          <w:szCs w:val="28"/>
          <w:lang w:val="kk-KZ"/>
        </w:rPr>
        <w:t xml:space="preserve"> esfsd@mgd.kz техникалық қолдаудың электрондық адресіне</w:t>
      </w:r>
      <w:r w:rsidR="00277531" w:rsidRPr="00277531">
        <w:rPr>
          <w:rStyle w:val="tlid-translation"/>
          <w:rFonts w:eastAsiaTheme="majorEastAsia"/>
          <w:sz w:val="28"/>
          <w:szCs w:val="28"/>
          <w:lang w:val="kk-KZ"/>
        </w:rPr>
        <w:t xml:space="preserve"> жіберу арқылы </w:t>
      </w:r>
      <w:r w:rsidR="00277531" w:rsidRPr="00CB2B80">
        <w:rPr>
          <w:sz w:val="28"/>
          <w:szCs w:val="28"/>
          <w:lang w:val="kk-KZ"/>
        </w:rPr>
        <w:t>ТІЖ ресімдеу</w:t>
      </w:r>
      <w:r w:rsidR="00277531">
        <w:rPr>
          <w:sz w:val="28"/>
          <w:szCs w:val="28"/>
          <w:lang w:val="kk-KZ"/>
        </w:rPr>
        <w:t xml:space="preserve"> тәртібін жөнге келтіру бойынша ұсыныстар</w:t>
      </w:r>
      <w:r w:rsidR="00277531" w:rsidRPr="00277531">
        <w:rPr>
          <w:rStyle w:val="tlid-translation"/>
          <w:rFonts w:eastAsiaTheme="majorEastAsia"/>
          <w:sz w:val="28"/>
          <w:szCs w:val="28"/>
          <w:lang w:val="kk-KZ"/>
        </w:rPr>
        <w:t xml:space="preserve"> енгізуге құқылы</w:t>
      </w:r>
      <w:r w:rsidRPr="00047ADC">
        <w:rPr>
          <w:rStyle w:val="tlid-translation"/>
          <w:rFonts w:eastAsiaTheme="majorEastAsia"/>
          <w:sz w:val="28"/>
          <w:szCs w:val="28"/>
          <w:lang w:val="kk-KZ"/>
        </w:rPr>
        <w:t>.</w:t>
      </w:r>
    </w:p>
    <w:p w14:paraId="7FBCDF97" w14:textId="77777777" w:rsidR="00F71163" w:rsidRPr="00B336A2" w:rsidRDefault="00047ADC" w:rsidP="00505877">
      <w:pPr>
        <w:ind w:firstLine="709"/>
        <w:jc w:val="both"/>
        <w:rPr>
          <w:b/>
          <w:sz w:val="28"/>
          <w:szCs w:val="28"/>
          <w:lang w:val="kk-KZ"/>
        </w:rPr>
      </w:pPr>
      <w:r w:rsidRPr="00047ADC">
        <w:rPr>
          <w:sz w:val="28"/>
          <w:szCs w:val="28"/>
          <w:lang w:val="kk-KZ"/>
        </w:rPr>
        <w:br/>
      </w:r>
    </w:p>
    <w:p w14:paraId="0A34AD40" w14:textId="699AF49A" w:rsidR="00EB255B" w:rsidRPr="00B336A2" w:rsidRDefault="00353F60" w:rsidP="00505877">
      <w:pPr>
        <w:ind w:firstLine="709"/>
        <w:jc w:val="center"/>
        <w:rPr>
          <w:b/>
          <w:sz w:val="28"/>
          <w:szCs w:val="28"/>
          <w:lang w:val="kk-KZ"/>
        </w:rPr>
      </w:pPr>
      <w:r w:rsidRPr="00B336A2">
        <w:rPr>
          <w:b/>
          <w:sz w:val="28"/>
          <w:szCs w:val="28"/>
          <w:lang w:val="kk-KZ"/>
        </w:rPr>
        <w:t>4</w:t>
      </w:r>
      <w:r w:rsidR="00F71163">
        <w:rPr>
          <w:b/>
          <w:sz w:val="28"/>
          <w:szCs w:val="28"/>
          <w:lang w:val="kk-KZ"/>
        </w:rPr>
        <w:t>-тарау</w:t>
      </w:r>
      <w:r w:rsidRPr="00B336A2">
        <w:rPr>
          <w:b/>
          <w:sz w:val="28"/>
          <w:szCs w:val="28"/>
          <w:lang w:val="kk-KZ"/>
        </w:rPr>
        <w:t xml:space="preserve">. </w:t>
      </w:r>
      <w:r w:rsidR="00EB255B">
        <w:rPr>
          <w:b/>
          <w:sz w:val="28"/>
          <w:szCs w:val="28"/>
          <w:lang w:val="kk-KZ"/>
        </w:rPr>
        <w:t>Т</w:t>
      </w:r>
      <w:r w:rsidR="00EB255B" w:rsidRPr="00B336A2">
        <w:rPr>
          <w:b/>
          <w:sz w:val="28"/>
          <w:szCs w:val="28"/>
          <w:lang w:val="kk-KZ"/>
        </w:rPr>
        <w:t>ауарларға</w:t>
      </w:r>
      <w:r w:rsidR="00EB255B">
        <w:rPr>
          <w:b/>
          <w:sz w:val="28"/>
          <w:szCs w:val="28"/>
          <w:lang w:val="kk-KZ"/>
        </w:rPr>
        <w:t xml:space="preserve"> арналған</w:t>
      </w:r>
      <w:r w:rsidR="00EB255B" w:rsidRPr="00B336A2">
        <w:rPr>
          <w:b/>
          <w:sz w:val="28"/>
          <w:szCs w:val="28"/>
          <w:lang w:val="kk-KZ"/>
        </w:rPr>
        <w:t xml:space="preserve"> ілеспе </w:t>
      </w:r>
      <w:r w:rsidR="00EB255B">
        <w:rPr>
          <w:b/>
          <w:sz w:val="28"/>
          <w:szCs w:val="28"/>
          <w:lang w:val="kk-KZ"/>
        </w:rPr>
        <w:t>жүкқұжаттарды</w:t>
      </w:r>
      <w:r w:rsidR="00EB255B" w:rsidRPr="00B336A2">
        <w:rPr>
          <w:b/>
          <w:sz w:val="28"/>
          <w:szCs w:val="28"/>
          <w:lang w:val="kk-KZ"/>
        </w:rPr>
        <w:t xml:space="preserve"> және олардың </w:t>
      </w:r>
      <w:r w:rsidR="00EB255B">
        <w:rPr>
          <w:b/>
          <w:sz w:val="28"/>
          <w:szCs w:val="28"/>
          <w:lang w:val="kk-KZ"/>
        </w:rPr>
        <w:t>құжат айналымын</w:t>
      </w:r>
      <w:r w:rsidR="00EB255B" w:rsidRPr="00B336A2">
        <w:rPr>
          <w:b/>
          <w:sz w:val="28"/>
          <w:szCs w:val="28"/>
          <w:lang w:val="kk-KZ"/>
        </w:rPr>
        <w:t xml:space="preserve"> ресімдеу тәртібі </w:t>
      </w:r>
    </w:p>
    <w:p w14:paraId="645EA370" w14:textId="0FF6FE15" w:rsidR="00353F60" w:rsidRPr="00B336A2" w:rsidRDefault="00353F60" w:rsidP="00505877">
      <w:pPr>
        <w:ind w:firstLine="709"/>
        <w:jc w:val="both"/>
        <w:rPr>
          <w:sz w:val="28"/>
          <w:szCs w:val="28"/>
          <w:lang w:val="kk-KZ"/>
        </w:rPr>
      </w:pPr>
    </w:p>
    <w:p w14:paraId="613C9AB4" w14:textId="1623B01C" w:rsidR="003A099C" w:rsidRPr="00B336A2" w:rsidRDefault="00B5691A" w:rsidP="00505877">
      <w:pPr>
        <w:ind w:firstLine="709"/>
        <w:jc w:val="both"/>
        <w:rPr>
          <w:sz w:val="28"/>
          <w:szCs w:val="28"/>
          <w:lang w:val="kk-KZ"/>
        </w:rPr>
      </w:pPr>
      <w:r w:rsidRPr="00B5691A">
        <w:rPr>
          <w:sz w:val="28"/>
          <w:szCs w:val="28"/>
          <w:lang w:val="kk-KZ"/>
        </w:rPr>
        <w:t>13.</w:t>
      </w:r>
      <w:r w:rsidRPr="00B336A2">
        <w:rPr>
          <w:sz w:val="28"/>
          <w:szCs w:val="28"/>
          <w:lang w:val="kk-KZ"/>
        </w:rPr>
        <w:t xml:space="preserve"> </w:t>
      </w:r>
      <w:r w:rsidR="00221F00">
        <w:rPr>
          <w:sz w:val="28"/>
          <w:szCs w:val="28"/>
          <w:lang w:val="kk-KZ"/>
        </w:rPr>
        <w:t xml:space="preserve">ТІЖ-ді өнім беруші </w:t>
      </w:r>
      <w:r w:rsidR="003A099C" w:rsidRPr="00B336A2">
        <w:rPr>
          <w:sz w:val="28"/>
          <w:szCs w:val="28"/>
          <w:lang w:val="kk-KZ"/>
        </w:rPr>
        <w:t>(</w:t>
      </w:r>
      <w:r w:rsidR="00221F00">
        <w:rPr>
          <w:sz w:val="28"/>
          <w:szCs w:val="28"/>
          <w:lang w:val="kk-KZ"/>
        </w:rPr>
        <w:t>әкелу</w:t>
      </w:r>
      <w:r w:rsidR="003A099C" w:rsidRPr="00B336A2">
        <w:rPr>
          <w:sz w:val="28"/>
          <w:szCs w:val="28"/>
          <w:lang w:val="kk-KZ"/>
        </w:rPr>
        <w:t xml:space="preserve"> кезінде - алушы) осы </w:t>
      </w:r>
      <w:r w:rsidR="00221F00">
        <w:rPr>
          <w:sz w:val="28"/>
          <w:szCs w:val="28"/>
          <w:lang w:val="kk-KZ"/>
        </w:rPr>
        <w:t>Қағидаларға</w:t>
      </w:r>
      <w:r w:rsidR="003A099C" w:rsidRPr="00B336A2">
        <w:rPr>
          <w:sz w:val="28"/>
          <w:szCs w:val="28"/>
          <w:lang w:val="kk-KZ"/>
        </w:rPr>
        <w:t xml:space="preserve"> 1-қосымшаға сәйкес нысан бойынша, </w:t>
      </w:r>
      <w:r w:rsidR="00221F00">
        <w:rPr>
          <w:sz w:val="28"/>
          <w:szCs w:val="28"/>
          <w:lang w:val="kk-KZ"/>
        </w:rPr>
        <w:t>«В</w:t>
      </w:r>
      <w:r w:rsidR="003A099C" w:rsidRPr="00B336A2">
        <w:rPr>
          <w:sz w:val="28"/>
          <w:szCs w:val="28"/>
          <w:lang w:val="kk-KZ"/>
        </w:rPr>
        <w:t>иртуалды қойма</w:t>
      </w:r>
      <w:r w:rsidR="00221F00">
        <w:rPr>
          <w:sz w:val="28"/>
          <w:szCs w:val="28"/>
          <w:lang w:val="kk-KZ"/>
        </w:rPr>
        <w:t>»</w:t>
      </w:r>
      <w:r w:rsidR="003A099C" w:rsidRPr="00B336A2">
        <w:rPr>
          <w:sz w:val="28"/>
          <w:szCs w:val="28"/>
          <w:lang w:val="kk-KZ"/>
        </w:rPr>
        <w:t xml:space="preserve"> модулі</w:t>
      </w:r>
      <w:r w:rsidR="00221F00">
        <w:rPr>
          <w:sz w:val="28"/>
          <w:szCs w:val="28"/>
          <w:lang w:val="kk-KZ"/>
        </w:rPr>
        <w:t xml:space="preserve"> арқылы</w:t>
      </w:r>
      <w:r w:rsidR="003A099C" w:rsidRPr="00B336A2">
        <w:rPr>
          <w:sz w:val="28"/>
          <w:szCs w:val="28"/>
          <w:lang w:val="kk-KZ"/>
        </w:rPr>
        <w:t xml:space="preserve"> мемлекеттік немесе орыс тілдерінде</w:t>
      </w:r>
      <w:r w:rsidR="00221F00">
        <w:rPr>
          <w:sz w:val="28"/>
          <w:szCs w:val="28"/>
          <w:lang w:val="kk-KZ"/>
        </w:rPr>
        <w:t xml:space="preserve"> ресімдейді</w:t>
      </w:r>
      <w:r w:rsidR="003A099C" w:rsidRPr="00B336A2">
        <w:rPr>
          <w:sz w:val="28"/>
          <w:szCs w:val="28"/>
          <w:lang w:val="kk-KZ"/>
        </w:rPr>
        <w:t>, ЭЦҚ-</w:t>
      </w:r>
      <w:r w:rsidR="00221F00">
        <w:rPr>
          <w:sz w:val="28"/>
          <w:szCs w:val="28"/>
          <w:lang w:val="kk-KZ"/>
        </w:rPr>
        <w:t>мен</w:t>
      </w:r>
      <w:r w:rsidR="003A099C" w:rsidRPr="00B336A2">
        <w:rPr>
          <w:sz w:val="28"/>
          <w:szCs w:val="28"/>
          <w:lang w:val="kk-KZ"/>
        </w:rPr>
        <w:t xml:space="preserve"> қол қо</w:t>
      </w:r>
      <w:r w:rsidR="00221F00">
        <w:rPr>
          <w:sz w:val="28"/>
          <w:szCs w:val="28"/>
          <w:lang w:val="kk-KZ"/>
        </w:rPr>
        <w:t>я</w:t>
      </w:r>
      <w:r w:rsidR="003A099C" w:rsidRPr="00B336A2">
        <w:rPr>
          <w:sz w:val="28"/>
          <w:szCs w:val="28"/>
          <w:lang w:val="kk-KZ"/>
        </w:rPr>
        <w:t>ды.</w:t>
      </w:r>
    </w:p>
    <w:p w14:paraId="6D07E06D" w14:textId="399483EA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ЕАЭО шеңберіндегі транзиттік </w:t>
      </w:r>
      <w:r w:rsidR="00221F00">
        <w:rPr>
          <w:sz w:val="28"/>
          <w:szCs w:val="28"/>
          <w:lang w:val="kk-KZ"/>
        </w:rPr>
        <w:t>өткізулер</w:t>
      </w:r>
      <w:r w:rsidRPr="00B336A2">
        <w:rPr>
          <w:sz w:val="28"/>
          <w:szCs w:val="28"/>
          <w:lang w:val="kk-KZ"/>
        </w:rPr>
        <w:t xml:space="preserve"> кезінде </w:t>
      </w:r>
      <w:r w:rsidR="00221F00">
        <w:rPr>
          <w:sz w:val="28"/>
          <w:szCs w:val="28"/>
          <w:lang w:val="kk-KZ"/>
        </w:rPr>
        <w:t>ТІЖ-ді</w:t>
      </w:r>
      <w:r w:rsidRPr="00B336A2">
        <w:rPr>
          <w:sz w:val="28"/>
          <w:szCs w:val="28"/>
          <w:lang w:val="kk-KZ"/>
        </w:rPr>
        <w:t xml:space="preserve"> тасымалдаушы Қазақстан Республикасының </w:t>
      </w:r>
      <w:r w:rsidR="00221F00">
        <w:rPr>
          <w:sz w:val="28"/>
          <w:szCs w:val="28"/>
          <w:lang w:val="kk-KZ"/>
        </w:rPr>
        <w:t>М</w:t>
      </w:r>
      <w:r w:rsidR="00221F00" w:rsidRPr="00B336A2">
        <w:rPr>
          <w:sz w:val="28"/>
          <w:szCs w:val="28"/>
          <w:lang w:val="kk-KZ"/>
        </w:rPr>
        <w:t xml:space="preserve">емлекеттік шекарасында </w:t>
      </w:r>
      <w:r w:rsidRPr="00B336A2">
        <w:rPr>
          <w:sz w:val="28"/>
          <w:szCs w:val="28"/>
          <w:lang w:val="kk-KZ"/>
        </w:rPr>
        <w:t xml:space="preserve">ЕАЭО мүше мемлекеттерімен қағаз </w:t>
      </w:r>
      <w:r w:rsidR="00221F00">
        <w:rPr>
          <w:sz w:val="28"/>
          <w:szCs w:val="28"/>
          <w:lang w:val="kk-KZ"/>
        </w:rPr>
        <w:t>тасымалдағышта ресімдейді</w:t>
      </w:r>
      <w:r w:rsidRPr="00B336A2">
        <w:rPr>
          <w:sz w:val="28"/>
          <w:szCs w:val="28"/>
          <w:lang w:val="kk-KZ"/>
        </w:rPr>
        <w:t>.</w:t>
      </w:r>
    </w:p>
    <w:p w14:paraId="6239AB29" w14:textId="0E1327D3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lastRenderedPageBreak/>
        <w:t xml:space="preserve">Мүлікті тәркілеу </w:t>
      </w:r>
      <w:r w:rsidR="00221F00">
        <w:rPr>
          <w:sz w:val="28"/>
          <w:szCs w:val="28"/>
          <w:lang w:val="kk-KZ"/>
        </w:rPr>
        <w:t>бөлігінде</w:t>
      </w:r>
      <w:r w:rsidRPr="00B336A2">
        <w:rPr>
          <w:sz w:val="28"/>
          <w:szCs w:val="28"/>
          <w:lang w:val="kk-KZ"/>
        </w:rPr>
        <w:t xml:space="preserve"> қылмыстық іс бойынша сот үкімінің негізінде </w:t>
      </w:r>
      <w:r w:rsidR="00221F00">
        <w:rPr>
          <w:sz w:val="28"/>
          <w:szCs w:val="28"/>
          <w:lang w:val="kk-KZ"/>
        </w:rPr>
        <w:t>тыйым салынған</w:t>
      </w:r>
      <w:r w:rsidRPr="00B336A2">
        <w:rPr>
          <w:sz w:val="28"/>
          <w:szCs w:val="28"/>
          <w:lang w:val="kk-KZ"/>
        </w:rPr>
        <w:t xml:space="preserve"> мүлікті сату немесе пайдалануға беру кезінде </w:t>
      </w:r>
      <w:r w:rsidR="00221F00">
        <w:rPr>
          <w:sz w:val="28"/>
          <w:szCs w:val="28"/>
          <w:lang w:val="kk-KZ"/>
        </w:rPr>
        <w:t>ТІЖ-ді</w:t>
      </w:r>
      <w:r w:rsidRPr="00B336A2">
        <w:rPr>
          <w:sz w:val="28"/>
          <w:szCs w:val="28"/>
          <w:lang w:val="kk-KZ"/>
        </w:rPr>
        <w:t xml:space="preserve"> мемлекеттік мүлік және жекешелендіру саласындағы уәкілетті орган </w:t>
      </w:r>
      <w:r w:rsidR="00221F00">
        <w:rPr>
          <w:sz w:val="28"/>
          <w:szCs w:val="28"/>
          <w:lang w:val="kk-KZ"/>
        </w:rPr>
        <w:t>ресімдейді</w:t>
      </w:r>
      <w:r w:rsidRPr="00B336A2">
        <w:rPr>
          <w:sz w:val="28"/>
          <w:szCs w:val="28"/>
          <w:lang w:val="kk-KZ"/>
        </w:rPr>
        <w:t>.</w:t>
      </w:r>
    </w:p>
    <w:p w14:paraId="59681D95" w14:textId="5546B1E8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14. Таңбаланған тауар</w:t>
      </w:r>
      <w:r w:rsidR="00277531">
        <w:rPr>
          <w:sz w:val="28"/>
          <w:szCs w:val="28"/>
          <w:lang w:val="kk-KZ"/>
        </w:rPr>
        <w:t>лар</w:t>
      </w:r>
      <w:r w:rsidRPr="00B336A2">
        <w:rPr>
          <w:sz w:val="28"/>
          <w:szCs w:val="28"/>
          <w:lang w:val="kk-KZ"/>
        </w:rPr>
        <w:t>ды Қазақстан Республикасының аумағында сату кезінде таңбал</w:t>
      </w:r>
      <w:r w:rsidR="00221F00">
        <w:rPr>
          <w:sz w:val="28"/>
          <w:szCs w:val="28"/>
          <w:lang w:val="kk-KZ"/>
        </w:rPr>
        <w:t>ау</w:t>
      </w:r>
      <w:r w:rsidRPr="00B336A2">
        <w:rPr>
          <w:sz w:val="28"/>
          <w:szCs w:val="28"/>
          <w:lang w:val="kk-KZ"/>
        </w:rPr>
        <w:t xml:space="preserve"> кодтары</w:t>
      </w:r>
      <w:r w:rsidR="00221F00">
        <w:rPr>
          <w:sz w:val="28"/>
          <w:szCs w:val="28"/>
          <w:lang w:val="kk-KZ"/>
        </w:rPr>
        <w:t>н</w:t>
      </w:r>
      <w:r w:rsidRPr="00B336A2">
        <w:rPr>
          <w:sz w:val="28"/>
          <w:szCs w:val="28"/>
          <w:lang w:val="kk-KZ"/>
        </w:rPr>
        <w:t xml:space="preserve"> қабылда</w:t>
      </w:r>
      <w:r w:rsidR="00221F00">
        <w:rPr>
          <w:sz w:val="28"/>
          <w:szCs w:val="28"/>
          <w:lang w:val="kk-KZ"/>
        </w:rPr>
        <w:t>п ал</w:t>
      </w:r>
      <w:r w:rsidRPr="00B336A2">
        <w:rPr>
          <w:sz w:val="28"/>
          <w:szCs w:val="28"/>
          <w:lang w:val="kk-KZ"/>
        </w:rPr>
        <w:t>у/беру актісі</w:t>
      </w:r>
      <w:r w:rsidR="00221F00">
        <w:rPr>
          <w:sz w:val="28"/>
          <w:szCs w:val="28"/>
          <w:lang w:val="kk-KZ"/>
        </w:rPr>
        <w:t>н ресімдеу ТІЖ</w:t>
      </w:r>
      <w:r w:rsidR="00221F00" w:rsidRPr="00B336A2">
        <w:rPr>
          <w:sz w:val="28"/>
          <w:szCs w:val="28"/>
          <w:lang w:val="kk-KZ"/>
        </w:rPr>
        <w:t xml:space="preserve"> </w:t>
      </w:r>
      <w:r w:rsidR="00221F00">
        <w:rPr>
          <w:sz w:val="28"/>
          <w:szCs w:val="28"/>
          <w:lang w:val="kk-KZ"/>
        </w:rPr>
        <w:t>ресімделгенге</w:t>
      </w:r>
      <w:r w:rsidR="00221F00" w:rsidRPr="00B336A2">
        <w:rPr>
          <w:sz w:val="28"/>
          <w:szCs w:val="28"/>
          <w:lang w:val="kk-KZ"/>
        </w:rPr>
        <w:t xml:space="preserve"> дейін </w:t>
      </w:r>
      <w:r w:rsidR="00221F00">
        <w:rPr>
          <w:sz w:val="28"/>
          <w:szCs w:val="28"/>
          <w:lang w:val="kk-KZ"/>
        </w:rPr>
        <w:t>жүзеге асырылады</w:t>
      </w:r>
      <w:r w:rsidRPr="00B336A2">
        <w:rPr>
          <w:sz w:val="28"/>
          <w:szCs w:val="28"/>
          <w:lang w:val="kk-KZ"/>
        </w:rPr>
        <w:t>.</w:t>
      </w:r>
    </w:p>
    <w:p w14:paraId="0A43C73B" w14:textId="40D6C792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15. </w:t>
      </w:r>
      <w:r w:rsidR="00BA5846">
        <w:rPr>
          <w:sz w:val="28"/>
          <w:szCs w:val="28"/>
          <w:lang w:val="kk-KZ"/>
        </w:rPr>
        <w:t>Т</w:t>
      </w:r>
      <w:r w:rsidRPr="00B336A2">
        <w:rPr>
          <w:sz w:val="28"/>
          <w:szCs w:val="28"/>
          <w:lang w:val="kk-KZ"/>
        </w:rPr>
        <w:t>аңбалануға жататын тауарлар</w:t>
      </w:r>
      <w:r w:rsidR="00BA5846">
        <w:rPr>
          <w:sz w:val="28"/>
          <w:szCs w:val="28"/>
          <w:lang w:val="kk-KZ"/>
        </w:rPr>
        <w:t xml:space="preserve"> бойынша</w:t>
      </w:r>
      <w:r w:rsidRPr="00B336A2">
        <w:rPr>
          <w:sz w:val="28"/>
          <w:szCs w:val="28"/>
          <w:lang w:val="kk-KZ"/>
        </w:rPr>
        <w:t xml:space="preserve"> виртуалды қоймада тауарлардың қозғалысын қамтамасыз ету </w:t>
      </w:r>
      <w:r w:rsidR="00BA5846">
        <w:rPr>
          <w:sz w:val="28"/>
          <w:szCs w:val="28"/>
          <w:lang w:val="kk-KZ"/>
        </w:rPr>
        <w:t>мақсатында</w:t>
      </w:r>
      <w:r w:rsidRPr="00B336A2">
        <w:rPr>
          <w:sz w:val="28"/>
          <w:szCs w:val="28"/>
          <w:lang w:val="kk-KZ"/>
        </w:rPr>
        <w:t xml:space="preserve"> </w:t>
      </w:r>
      <w:r w:rsidR="00BA5846" w:rsidRPr="00B336A2">
        <w:rPr>
          <w:sz w:val="28"/>
          <w:szCs w:val="28"/>
          <w:lang w:val="kk-KZ"/>
        </w:rPr>
        <w:t>Э</w:t>
      </w:r>
      <w:r w:rsidR="00BA5846">
        <w:rPr>
          <w:sz w:val="28"/>
          <w:szCs w:val="28"/>
          <w:lang w:val="kk-KZ"/>
        </w:rPr>
        <w:t>Ш</w:t>
      </w:r>
      <w:r w:rsidR="00BA5846" w:rsidRPr="00B336A2">
        <w:rPr>
          <w:sz w:val="28"/>
          <w:szCs w:val="28"/>
          <w:lang w:val="kk-KZ"/>
        </w:rPr>
        <w:t xml:space="preserve">Ф АЖ-де </w:t>
      </w:r>
      <w:r w:rsidR="00BA5846">
        <w:rPr>
          <w:sz w:val="28"/>
          <w:szCs w:val="28"/>
          <w:lang w:val="kk-KZ"/>
        </w:rPr>
        <w:t>ТІЖ-ді ресімдеу</w:t>
      </w:r>
      <w:r w:rsidR="00BA5846" w:rsidRPr="00B336A2">
        <w:rPr>
          <w:sz w:val="28"/>
          <w:szCs w:val="28"/>
          <w:lang w:val="kk-KZ"/>
        </w:rPr>
        <w:t xml:space="preserve"> үшін </w:t>
      </w:r>
      <w:r w:rsidR="00BA5846">
        <w:rPr>
          <w:sz w:val="28"/>
          <w:szCs w:val="28"/>
          <w:lang w:val="kk-KZ"/>
        </w:rPr>
        <w:t>Т</w:t>
      </w:r>
      <w:r w:rsidRPr="00B336A2">
        <w:rPr>
          <w:sz w:val="28"/>
          <w:szCs w:val="28"/>
          <w:lang w:val="kk-KZ"/>
        </w:rPr>
        <w:t xml:space="preserve">аңбалау операторы </w:t>
      </w:r>
      <w:r w:rsidR="00BA5846" w:rsidRPr="00CB2B80">
        <w:rPr>
          <w:sz w:val="28"/>
          <w:szCs w:val="28"/>
          <w:lang w:val="kk-KZ"/>
        </w:rPr>
        <w:t>ТТҚ</w:t>
      </w:r>
      <w:r w:rsidRPr="00B336A2">
        <w:rPr>
          <w:sz w:val="28"/>
          <w:szCs w:val="28"/>
          <w:lang w:val="kk-KZ"/>
        </w:rPr>
        <w:t xml:space="preserve"> АЖ-де тіркелген </w:t>
      </w:r>
      <w:r w:rsidR="00BA5846">
        <w:rPr>
          <w:sz w:val="28"/>
          <w:szCs w:val="28"/>
          <w:lang w:val="kk-KZ"/>
        </w:rPr>
        <w:t xml:space="preserve">мынадай мәліметтерді </w:t>
      </w:r>
      <w:r w:rsidRPr="00B336A2">
        <w:rPr>
          <w:sz w:val="28"/>
          <w:szCs w:val="28"/>
          <w:lang w:val="kk-KZ"/>
        </w:rPr>
        <w:t xml:space="preserve">қамтитын </w:t>
      </w:r>
      <w:r w:rsidR="00BA5846" w:rsidRPr="00B336A2">
        <w:rPr>
          <w:sz w:val="28"/>
          <w:szCs w:val="28"/>
          <w:lang w:val="kk-KZ"/>
        </w:rPr>
        <w:t xml:space="preserve">құжаттар </w:t>
      </w:r>
      <w:r w:rsidR="00BA5846">
        <w:rPr>
          <w:sz w:val="28"/>
          <w:szCs w:val="28"/>
          <w:lang w:val="kk-KZ"/>
        </w:rPr>
        <w:t xml:space="preserve">бойынша </w:t>
      </w:r>
      <w:r w:rsidR="00BA5846" w:rsidRPr="00B336A2">
        <w:rPr>
          <w:sz w:val="28"/>
          <w:szCs w:val="28"/>
          <w:lang w:val="kk-KZ"/>
        </w:rPr>
        <w:t>ақпаратты</w:t>
      </w:r>
      <w:r w:rsidR="00BA5846">
        <w:rPr>
          <w:sz w:val="28"/>
          <w:szCs w:val="28"/>
          <w:lang w:val="kk-KZ"/>
        </w:rPr>
        <w:t>ң</w:t>
      </w:r>
      <w:r w:rsidR="00BA5846" w:rsidRPr="00B336A2">
        <w:rPr>
          <w:sz w:val="28"/>
          <w:szCs w:val="28"/>
          <w:lang w:val="kk-KZ"/>
        </w:rPr>
        <w:t xml:space="preserve"> </w:t>
      </w:r>
      <w:r w:rsidRPr="00B336A2">
        <w:rPr>
          <w:sz w:val="28"/>
          <w:szCs w:val="28"/>
          <w:lang w:val="kk-KZ"/>
        </w:rPr>
        <w:t>беруі</w:t>
      </w:r>
      <w:r w:rsidR="00BA5846">
        <w:rPr>
          <w:sz w:val="28"/>
          <w:szCs w:val="28"/>
          <w:lang w:val="kk-KZ"/>
        </w:rPr>
        <w:t>н</w:t>
      </w:r>
      <w:r w:rsidRPr="00B336A2">
        <w:rPr>
          <w:sz w:val="28"/>
          <w:szCs w:val="28"/>
          <w:lang w:val="kk-KZ"/>
        </w:rPr>
        <w:t xml:space="preserve"> қамтамасыз етеді:</w:t>
      </w:r>
    </w:p>
    <w:p w14:paraId="653EDDB3" w14:textId="55C28CD6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қабылда</w:t>
      </w:r>
      <w:r w:rsidR="00BA5846">
        <w:rPr>
          <w:sz w:val="28"/>
          <w:szCs w:val="28"/>
          <w:lang w:val="kk-KZ"/>
        </w:rPr>
        <w:t>п ал</w:t>
      </w:r>
      <w:r w:rsidRPr="00B336A2">
        <w:rPr>
          <w:sz w:val="28"/>
          <w:szCs w:val="28"/>
          <w:lang w:val="kk-KZ"/>
        </w:rPr>
        <w:t xml:space="preserve">у/беру актісінің және </w:t>
      </w:r>
      <w:r w:rsidR="00531B0A">
        <w:rPr>
          <w:sz w:val="28"/>
          <w:szCs w:val="28"/>
          <w:lang w:val="kk-KZ"/>
        </w:rPr>
        <w:t xml:space="preserve">тауарларды </w:t>
      </w:r>
      <w:r w:rsidRPr="00B336A2">
        <w:rPr>
          <w:sz w:val="28"/>
          <w:szCs w:val="28"/>
          <w:lang w:val="kk-KZ"/>
        </w:rPr>
        <w:t>Қазақстан Республикасына әкел</w:t>
      </w:r>
      <w:r w:rsidR="00531B0A">
        <w:rPr>
          <w:sz w:val="28"/>
          <w:szCs w:val="28"/>
          <w:lang w:val="kk-KZ"/>
        </w:rPr>
        <w:t>у</w:t>
      </w:r>
      <w:r w:rsidRPr="00B336A2">
        <w:rPr>
          <w:sz w:val="28"/>
          <w:szCs w:val="28"/>
          <w:lang w:val="kk-KZ"/>
        </w:rPr>
        <w:t xml:space="preserve"> туралы хабарлама</w:t>
      </w:r>
      <w:r w:rsidR="00BA5846">
        <w:rPr>
          <w:sz w:val="28"/>
          <w:szCs w:val="28"/>
          <w:lang w:val="kk-KZ"/>
        </w:rPr>
        <w:t>ның</w:t>
      </w:r>
      <w:r w:rsidR="00BA5846" w:rsidRPr="00B336A2">
        <w:rPr>
          <w:sz w:val="28"/>
          <w:szCs w:val="28"/>
          <w:lang w:val="kk-KZ"/>
        </w:rPr>
        <w:t xml:space="preserve"> тіркеу нөмірі және</w:t>
      </w:r>
      <w:r w:rsidR="00BA5846">
        <w:rPr>
          <w:sz w:val="28"/>
          <w:szCs w:val="28"/>
          <w:lang w:val="kk-KZ"/>
        </w:rPr>
        <w:t xml:space="preserve"> күні</w:t>
      </w:r>
      <w:r w:rsidRPr="00B336A2">
        <w:rPr>
          <w:sz w:val="28"/>
          <w:szCs w:val="28"/>
          <w:lang w:val="kk-KZ"/>
        </w:rPr>
        <w:t>;</w:t>
      </w:r>
    </w:p>
    <w:p w14:paraId="37CC0FDE" w14:textId="5CF1B522" w:rsidR="003A099C" w:rsidRPr="00B336A2" w:rsidRDefault="00BA5846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жөнелтушінің</w:t>
      </w:r>
      <w:r w:rsidR="003A099C" w:rsidRPr="00B336A2">
        <w:rPr>
          <w:sz w:val="28"/>
          <w:szCs w:val="28"/>
          <w:lang w:val="kk-KZ"/>
        </w:rPr>
        <w:t>/алушының ЖСН/БСН;</w:t>
      </w:r>
    </w:p>
    <w:p w14:paraId="2A898A72" w14:textId="77777777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тауар коды - GTIN;</w:t>
      </w:r>
    </w:p>
    <w:p w14:paraId="7991063C" w14:textId="77777777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тұтыну орамдарының саны;</w:t>
      </w:r>
    </w:p>
    <w:p w14:paraId="4BA92F4C" w14:textId="7FFF44C0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тауар</w:t>
      </w:r>
      <w:r w:rsidR="00BA5846">
        <w:rPr>
          <w:sz w:val="28"/>
          <w:szCs w:val="28"/>
          <w:lang w:val="kk-KZ"/>
        </w:rPr>
        <w:t xml:space="preserve">дың өлшем бірлігінің </w:t>
      </w:r>
      <w:r w:rsidRPr="00B336A2">
        <w:rPr>
          <w:sz w:val="28"/>
          <w:szCs w:val="28"/>
          <w:lang w:val="kk-KZ"/>
        </w:rPr>
        <w:t>саны.</w:t>
      </w:r>
    </w:p>
    <w:p w14:paraId="3488480F" w14:textId="2D5D60D5" w:rsidR="003A099C" w:rsidRPr="00B336A2" w:rsidRDefault="00BA5846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Таңбаланатын </w:t>
      </w:r>
      <w:r w:rsidR="003A099C" w:rsidRPr="00B336A2">
        <w:rPr>
          <w:sz w:val="28"/>
          <w:szCs w:val="28"/>
          <w:lang w:val="kk-KZ"/>
        </w:rPr>
        <w:t>және таңбаланба</w:t>
      </w:r>
      <w:r>
        <w:rPr>
          <w:sz w:val="28"/>
          <w:szCs w:val="28"/>
          <w:lang w:val="kk-KZ"/>
        </w:rPr>
        <w:t>йты</w:t>
      </w:r>
      <w:r w:rsidR="003A099C" w:rsidRPr="00B336A2">
        <w:rPr>
          <w:sz w:val="28"/>
          <w:szCs w:val="28"/>
          <w:lang w:val="kk-KZ"/>
        </w:rPr>
        <w:t xml:space="preserve">н тауарлар </w:t>
      </w:r>
      <w:r>
        <w:rPr>
          <w:sz w:val="28"/>
          <w:szCs w:val="28"/>
          <w:lang w:val="kk-KZ"/>
        </w:rPr>
        <w:t>бойынша ТІЖ</w:t>
      </w:r>
      <w:r w:rsidR="003A099C" w:rsidRPr="00B336A2">
        <w:rPr>
          <w:sz w:val="28"/>
          <w:szCs w:val="28"/>
          <w:lang w:val="kk-KZ"/>
        </w:rPr>
        <w:t xml:space="preserve"> бөлек жазылады.</w:t>
      </w:r>
    </w:p>
    <w:p w14:paraId="117E240E" w14:textId="167464DE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Бір тұлға шеңберінде</w:t>
      </w:r>
      <w:r w:rsidR="003044BE">
        <w:rPr>
          <w:sz w:val="28"/>
          <w:szCs w:val="28"/>
          <w:lang w:val="kk-KZ"/>
        </w:rPr>
        <w:t xml:space="preserve"> жылжытатын</w:t>
      </w:r>
      <w:r w:rsidRPr="00B336A2">
        <w:rPr>
          <w:sz w:val="28"/>
          <w:szCs w:val="28"/>
          <w:lang w:val="kk-KZ"/>
        </w:rPr>
        <w:t xml:space="preserve"> таңбалана</w:t>
      </w:r>
      <w:r w:rsidR="00BA5846">
        <w:rPr>
          <w:sz w:val="28"/>
          <w:szCs w:val="28"/>
          <w:lang w:val="kk-KZ"/>
        </w:rPr>
        <w:t>ты</w:t>
      </w:r>
      <w:r w:rsidRPr="00B336A2">
        <w:rPr>
          <w:sz w:val="28"/>
          <w:szCs w:val="28"/>
          <w:lang w:val="kk-KZ"/>
        </w:rPr>
        <w:t xml:space="preserve">н тауарлар </w:t>
      </w:r>
      <w:r w:rsidR="00BA5846">
        <w:rPr>
          <w:sz w:val="28"/>
          <w:szCs w:val="28"/>
          <w:lang w:val="kk-KZ"/>
        </w:rPr>
        <w:t>бойынша</w:t>
      </w:r>
      <w:r w:rsidRPr="00B336A2">
        <w:rPr>
          <w:sz w:val="28"/>
          <w:szCs w:val="28"/>
          <w:lang w:val="kk-KZ"/>
        </w:rPr>
        <w:t xml:space="preserve"> </w:t>
      </w:r>
      <w:r w:rsidR="003044BE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 xml:space="preserve"> қабылда</w:t>
      </w:r>
      <w:r w:rsidR="00BA5846">
        <w:rPr>
          <w:sz w:val="28"/>
          <w:szCs w:val="28"/>
          <w:lang w:val="kk-KZ"/>
        </w:rPr>
        <w:t>п ал</w:t>
      </w:r>
      <w:r w:rsidRPr="00B336A2">
        <w:rPr>
          <w:sz w:val="28"/>
          <w:szCs w:val="28"/>
          <w:lang w:val="kk-KZ"/>
        </w:rPr>
        <w:t>у/беру актісі</w:t>
      </w:r>
      <w:r w:rsidR="003044BE">
        <w:rPr>
          <w:sz w:val="28"/>
          <w:szCs w:val="28"/>
          <w:lang w:val="kk-KZ"/>
        </w:rPr>
        <w:t>з</w:t>
      </w:r>
      <w:r w:rsidRPr="00B336A2">
        <w:rPr>
          <w:sz w:val="28"/>
          <w:szCs w:val="28"/>
          <w:lang w:val="kk-KZ"/>
        </w:rPr>
        <w:t xml:space="preserve"> </w:t>
      </w:r>
      <w:r w:rsidR="00BA5846">
        <w:rPr>
          <w:sz w:val="28"/>
          <w:szCs w:val="28"/>
          <w:lang w:val="kk-KZ"/>
        </w:rPr>
        <w:t>ресімдел</w:t>
      </w:r>
      <w:r w:rsidRPr="00B336A2">
        <w:rPr>
          <w:sz w:val="28"/>
          <w:szCs w:val="28"/>
          <w:lang w:val="kk-KZ"/>
        </w:rPr>
        <w:t>еді.</w:t>
      </w:r>
    </w:p>
    <w:p w14:paraId="6B2E95D9" w14:textId="28C6A6C7" w:rsidR="003A099C" w:rsidRPr="00B336A2" w:rsidRDefault="00BA5846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16. </w:t>
      </w:r>
      <w:r w:rsidR="003A099C" w:rsidRPr="00B336A2">
        <w:rPr>
          <w:sz w:val="28"/>
          <w:szCs w:val="28"/>
          <w:lang w:val="kk-KZ"/>
        </w:rPr>
        <w:t>Қазақстан Республикасының аумағына таңбалану</w:t>
      </w:r>
      <w:r w:rsidR="00531B0A">
        <w:rPr>
          <w:sz w:val="28"/>
          <w:szCs w:val="28"/>
          <w:lang w:val="kk-KZ"/>
        </w:rPr>
        <w:t>ға жататын</w:t>
      </w:r>
      <w:r w:rsidR="003A099C" w:rsidRPr="00B336A2">
        <w:rPr>
          <w:sz w:val="28"/>
          <w:szCs w:val="28"/>
          <w:lang w:val="kk-KZ"/>
        </w:rPr>
        <w:t xml:space="preserve"> тауарларды әкелу кезінде тауарларды Қазақстан Республикасына әкелу туралы хабарламаны </w:t>
      </w:r>
      <w:r w:rsidR="00531B0A">
        <w:rPr>
          <w:sz w:val="28"/>
          <w:szCs w:val="28"/>
          <w:lang w:val="kk-KZ"/>
        </w:rPr>
        <w:t>ресімдеу</w:t>
      </w:r>
      <w:r w:rsidR="003A099C" w:rsidRPr="00B336A2">
        <w:rPr>
          <w:sz w:val="28"/>
          <w:szCs w:val="28"/>
          <w:lang w:val="kk-KZ"/>
        </w:rPr>
        <w:t xml:space="preserve"> және тіркеу </w:t>
      </w:r>
      <w:r w:rsidR="00531B0A">
        <w:rPr>
          <w:sz w:val="28"/>
          <w:szCs w:val="28"/>
          <w:lang w:val="kk-KZ"/>
        </w:rPr>
        <w:t>ТТҚ</w:t>
      </w:r>
      <w:r w:rsidR="003A099C" w:rsidRPr="00B336A2">
        <w:rPr>
          <w:sz w:val="28"/>
          <w:szCs w:val="28"/>
          <w:lang w:val="kk-KZ"/>
        </w:rPr>
        <w:t xml:space="preserve"> АЖ-да импорт</w:t>
      </w:r>
      <w:r w:rsidR="00531B0A">
        <w:rPr>
          <w:sz w:val="28"/>
          <w:szCs w:val="28"/>
          <w:lang w:val="kk-KZ"/>
        </w:rPr>
        <w:t>қа арналған ТІЖ</w:t>
      </w:r>
      <w:r w:rsidR="003A099C" w:rsidRPr="00B336A2">
        <w:rPr>
          <w:sz w:val="28"/>
          <w:szCs w:val="28"/>
          <w:lang w:val="kk-KZ"/>
        </w:rPr>
        <w:t xml:space="preserve"> </w:t>
      </w:r>
      <w:r w:rsidR="00827AF1">
        <w:rPr>
          <w:sz w:val="28"/>
          <w:szCs w:val="28"/>
          <w:lang w:val="kk-KZ"/>
        </w:rPr>
        <w:t>ресімдеген</w:t>
      </w:r>
      <w:r w:rsidR="00531B0A">
        <w:rPr>
          <w:sz w:val="28"/>
          <w:szCs w:val="28"/>
          <w:lang w:val="kk-KZ"/>
        </w:rPr>
        <w:t xml:space="preserve">ге </w:t>
      </w:r>
      <w:r w:rsidR="003A099C" w:rsidRPr="00B336A2">
        <w:rPr>
          <w:sz w:val="28"/>
          <w:szCs w:val="28"/>
          <w:lang w:val="kk-KZ"/>
        </w:rPr>
        <w:t>дейін жүзеге асырылады.</w:t>
      </w:r>
    </w:p>
    <w:p w14:paraId="7253FFBD" w14:textId="78A5DAFA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1</w:t>
      </w:r>
      <w:r w:rsidR="003044BE">
        <w:rPr>
          <w:sz w:val="28"/>
          <w:szCs w:val="28"/>
          <w:lang w:val="kk-KZ"/>
        </w:rPr>
        <w:t>7</w:t>
      </w:r>
      <w:r w:rsidRPr="00B336A2">
        <w:rPr>
          <w:sz w:val="28"/>
          <w:szCs w:val="28"/>
          <w:lang w:val="kk-KZ"/>
        </w:rPr>
        <w:t xml:space="preserve">. </w:t>
      </w:r>
      <w:r w:rsidR="006A0CFD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 xml:space="preserve">, салық төлеушінің </w:t>
      </w:r>
      <w:r w:rsidR="006A0CFD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>-ді қағаз</w:t>
      </w:r>
      <w:r w:rsidR="006A0CFD">
        <w:rPr>
          <w:sz w:val="28"/>
          <w:szCs w:val="28"/>
          <w:lang w:val="kk-KZ"/>
        </w:rPr>
        <w:t xml:space="preserve"> тасымалдағышта</w:t>
      </w:r>
      <w:r w:rsidRPr="00B336A2">
        <w:rPr>
          <w:sz w:val="28"/>
          <w:szCs w:val="28"/>
          <w:lang w:val="kk-KZ"/>
        </w:rPr>
        <w:t xml:space="preserve"> </w:t>
      </w:r>
      <w:r w:rsidR="006A0CFD">
        <w:rPr>
          <w:sz w:val="28"/>
          <w:szCs w:val="28"/>
          <w:lang w:val="kk-KZ"/>
        </w:rPr>
        <w:t>ресімдеу</w:t>
      </w:r>
      <w:r w:rsidRPr="00B336A2">
        <w:rPr>
          <w:sz w:val="28"/>
          <w:szCs w:val="28"/>
          <w:lang w:val="kk-KZ"/>
        </w:rPr>
        <w:t xml:space="preserve"> құқығы бар </w:t>
      </w:r>
      <w:r w:rsidR="00BB50CF">
        <w:rPr>
          <w:sz w:val="28"/>
          <w:szCs w:val="28"/>
          <w:lang w:val="kk-KZ"/>
        </w:rPr>
        <w:t xml:space="preserve">мынадай </w:t>
      </w:r>
      <w:r w:rsidRPr="00B336A2">
        <w:rPr>
          <w:sz w:val="28"/>
          <w:szCs w:val="28"/>
          <w:lang w:val="kk-KZ"/>
        </w:rPr>
        <w:t>жағдайларды қоспағанда</w:t>
      </w:r>
      <w:r w:rsidR="006A0CFD">
        <w:rPr>
          <w:sz w:val="28"/>
          <w:szCs w:val="28"/>
          <w:lang w:val="kk-KZ"/>
        </w:rPr>
        <w:t xml:space="preserve">, </w:t>
      </w:r>
      <w:r w:rsidR="006A0CFD" w:rsidRPr="00B336A2">
        <w:rPr>
          <w:sz w:val="28"/>
          <w:szCs w:val="28"/>
          <w:lang w:val="kk-KZ"/>
        </w:rPr>
        <w:t xml:space="preserve">электрондық түрде </w:t>
      </w:r>
      <w:r w:rsidR="006A0CFD">
        <w:rPr>
          <w:sz w:val="28"/>
          <w:szCs w:val="28"/>
          <w:lang w:val="kk-KZ"/>
        </w:rPr>
        <w:t>ресімделеді</w:t>
      </w:r>
      <w:r w:rsidRPr="00B336A2">
        <w:rPr>
          <w:sz w:val="28"/>
          <w:szCs w:val="28"/>
          <w:lang w:val="kk-KZ"/>
        </w:rPr>
        <w:t>:</w:t>
      </w:r>
    </w:p>
    <w:p w14:paraId="1B86EC93" w14:textId="1C4CC096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1) салық төлеушінің </w:t>
      </w:r>
      <w:r w:rsidR="00BB50CF">
        <w:rPr>
          <w:sz w:val="28"/>
          <w:szCs w:val="28"/>
          <w:lang w:val="kk-KZ"/>
        </w:rPr>
        <w:t>орналасқан</w:t>
      </w:r>
      <w:r w:rsidRPr="00B336A2">
        <w:rPr>
          <w:sz w:val="28"/>
          <w:szCs w:val="28"/>
          <w:lang w:val="kk-KZ"/>
        </w:rPr>
        <w:t xml:space="preserve"> жерінде Қазақстан Республикасының әкімшілік-аумақтық </w:t>
      </w:r>
      <w:r w:rsidR="00BB50CF">
        <w:rPr>
          <w:sz w:val="28"/>
          <w:szCs w:val="28"/>
          <w:lang w:val="kk-KZ"/>
        </w:rPr>
        <w:t>бірліктер</w:t>
      </w:r>
      <w:r w:rsidRPr="00B336A2">
        <w:rPr>
          <w:sz w:val="28"/>
          <w:szCs w:val="28"/>
          <w:lang w:val="kk-KZ"/>
        </w:rPr>
        <w:t xml:space="preserve">інің шекараларында </w:t>
      </w:r>
      <w:r w:rsidR="00BB50CF" w:rsidRPr="00B336A2">
        <w:rPr>
          <w:sz w:val="28"/>
          <w:szCs w:val="28"/>
          <w:lang w:val="kk-KZ"/>
        </w:rPr>
        <w:t xml:space="preserve">ортақ пайдаланылатын </w:t>
      </w:r>
      <w:r w:rsidRPr="00B336A2">
        <w:rPr>
          <w:sz w:val="28"/>
          <w:szCs w:val="28"/>
          <w:lang w:val="kk-KZ"/>
        </w:rPr>
        <w:t>телекоммуникация желісінің болмауы.</w:t>
      </w:r>
    </w:p>
    <w:p w14:paraId="222E8112" w14:textId="2F7EF270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Аумағында</w:t>
      </w:r>
      <w:r w:rsidR="00BB50CF" w:rsidRPr="00B336A2">
        <w:rPr>
          <w:sz w:val="28"/>
          <w:szCs w:val="28"/>
          <w:lang w:val="kk-KZ"/>
        </w:rPr>
        <w:t xml:space="preserve"> ортақ пайдаланылатын</w:t>
      </w:r>
      <w:r w:rsidRPr="00B336A2">
        <w:rPr>
          <w:sz w:val="28"/>
          <w:szCs w:val="28"/>
          <w:lang w:val="kk-KZ"/>
        </w:rPr>
        <w:t xml:space="preserve"> телекоммуникация желілері жоқ Қазақстан Республикасының әкімшілік-аумақтық бірліктері туралы ақпарат </w:t>
      </w:r>
      <w:r w:rsidR="00BB50CF">
        <w:rPr>
          <w:sz w:val="28"/>
          <w:szCs w:val="28"/>
          <w:lang w:val="kk-KZ"/>
        </w:rPr>
        <w:t>ҚР ҚМ МКК</w:t>
      </w:r>
      <w:r w:rsidRPr="00B336A2">
        <w:rPr>
          <w:sz w:val="28"/>
          <w:szCs w:val="28"/>
          <w:lang w:val="kk-KZ"/>
        </w:rPr>
        <w:t xml:space="preserve"> интернет-ресурсында орналастырыл</w:t>
      </w:r>
      <w:r w:rsidR="00BB50CF">
        <w:rPr>
          <w:sz w:val="28"/>
          <w:szCs w:val="28"/>
          <w:lang w:val="kk-KZ"/>
        </w:rPr>
        <w:t>ады</w:t>
      </w:r>
      <w:r w:rsidRPr="00B336A2">
        <w:rPr>
          <w:sz w:val="28"/>
          <w:szCs w:val="28"/>
          <w:lang w:val="kk-KZ"/>
        </w:rPr>
        <w:t>;</w:t>
      </w:r>
    </w:p>
    <w:p w14:paraId="6D1A55D2" w14:textId="06B2951E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2) техникалық қателіктерге байланысты </w:t>
      </w:r>
      <w:r w:rsidR="00513B0A">
        <w:rPr>
          <w:sz w:val="28"/>
          <w:szCs w:val="28"/>
          <w:lang w:val="kk-KZ"/>
        </w:rPr>
        <w:t>ЭШ</w:t>
      </w:r>
      <w:r w:rsidRPr="00B336A2">
        <w:rPr>
          <w:sz w:val="28"/>
          <w:szCs w:val="28"/>
          <w:lang w:val="kk-KZ"/>
        </w:rPr>
        <w:t xml:space="preserve">Ф АЖ-да </w:t>
      </w:r>
      <w:r w:rsidR="00513B0A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 xml:space="preserve"> </w:t>
      </w:r>
      <w:r w:rsidR="00513B0A">
        <w:rPr>
          <w:sz w:val="28"/>
          <w:szCs w:val="28"/>
          <w:lang w:val="kk-KZ"/>
        </w:rPr>
        <w:t>ресімдеу</w:t>
      </w:r>
      <w:r w:rsidRPr="00B336A2">
        <w:rPr>
          <w:sz w:val="28"/>
          <w:szCs w:val="28"/>
          <w:lang w:val="kk-KZ"/>
        </w:rPr>
        <w:t xml:space="preserve">дің мүмкін еместігі туралы ақпарат </w:t>
      </w:r>
      <w:r w:rsidR="00513B0A">
        <w:rPr>
          <w:sz w:val="28"/>
          <w:szCs w:val="28"/>
          <w:lang w:val="kk-KZ"/>
        </w:rPr>
        <w:t>ҚР ҚМ МКК</w:t>
      </w:r>
      <w:r w:rsidRPr="00B336A2">
        <w:rPr>
          <w:sz w:val="28"/>
          <w:szCs w:val="28"/>
          <w:lang w:val="kk-KZ"/>
        </w:rPr>
        <w:t xml:space="preserve"> </w:t>
      </w:r>
      <w:r w:rsidR="00513B0A">
        <w:rPr>
          <w:sz w:val="28"/>
          <w:szCs w:val="28"/>
          <w:lang w:val="kk-KZ"/>
        </w:rPr>
        <w:t>интернет-ресурсында</w:t>
      </w:r>
      <w:r w:rsidRPr="00B336A2">
        <w:rPr>
          <w:sz w:val="28"/>
          <w:szCs w:val="28"/>
          <w:lang w:val="kk-KZ"/>
        </w:rPr>
        <w:t xml:space="preserve"> расталған жағдайда.</w:t>
      </w:r>
    </w:p>
    <w:p w14:paraId="265B41AB" w14:textId="48ADA597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>1</w:t>
      </w:r>
      <w:r w:rsidR="003044BE">
        <w:rPr>
          <w:sz w:val="28"/>
          <w:szCs w:val="28"/>
          <w:lang w:val="kk-KZ"/>
        </w:rPr>
        <w:t>8</w:t>
      </w:r>
      <w:r w:rsidRPr="00B336A2">
        <w:rPr>
          <w:sz w:val="28"/>
          <w:szCs w:val="28"/>
          <w:lang w:val="kk-KZ"/>
        </w:rPr>
        <w:t>. Қағаз</w:t>
      </w:r>
      <w:r w:rsidR="00CF01A1">
        <w:rPr>
          <w:sz w:val="28"/>
          <w:szCs w:val="28"/>
          <w:lang w:val="kk-KZ"/>
        </w:rPr>
        <w:t xml:space="preserve"> тасымалдағышта ресімделген</w:t>
      </w:r>
      <w:r w:rsidRPr="00B336A2">
        <w:rPr>
          <w:sz w:val="28"/>
          <w:szCs w:val="28"/>
          <w:lang w:val="kk-KZ"/>
        </w:rPr>
        <w:t xml:space="preserve"> </w:t>
      </w:r>
      <w:r w:rsidR="00CF01A1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 xml:space="preserve"> үш жұмыс күні ішінде ЭШФ АЖ</w:t>
      </w:r>
      <w:r w:rsidR="00CF01A1">
        <w:rPr>
          <w:sz w:val="28"/>
          <w:szCs w:val="28"/>
          <w:lang w:val="kk-KZ"/>
        </w:rPr>
        <w:t>-ға</w:t>
      </w:r>
      <w:r w:rsidRPr="00B336A2">
        <w:rPr>
          <w:sz w:val="28"/>
          <w:szCs w:val="28"/>
          <w:lang w:val="kk-KZ"/>
        </w:rPr>
        <w:t xml:space="preserve"> енгізілу</w:t>
      </w:r>
      <w:r w:rsidR="00CF01A1">
        <w:rPr>
          <w:sz w:val="28"/>
          <w:szCs w:val="28"/>
          <w:lang w:val="kk-KZ"/>
        </w:rPr>
        <w:t>ге</w:t>
      </w:r>
      <w:r w:rsidRPr="00B336A2">
        <w:rPr>
          <w:sz w:val="28"/>
          <w:szCs w:val="28"/>
          <w:lang w:val="kk-KZ"/>
        </w:rPr>
        <w:t xml:space="preserve"> </w:t>
      </w:r>
      <w:r w:rsidR="00CF01A1">
        <w:rPr>
          <w:sz w:val="28"/>
          <w:szCs w:val="28"/>
          <w:lang w:val="kk-KZ"/>
        </w:rPr>
        <w:t>тиіс</w:t>
      </w:r>
      <w:r w:rsidRPr="00B336A2">
        <w:rPr>
          <w:sz w:val="28"/>
          <w:szCs w:val="28"/>
          <w:lang w:val="kk-KZ"/>
        </w:rPr>
        <w:t>:</w:t>
      </w:r>
    </w:p>
    <w:p w14:paraId="15F2F1A6" w14:textId="6C685B5F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1) </w:t>
      </w:r>
      <w:r w:rsidR="00CF01A1">
        <w:rPr>
          <w:sz w:val="28"/>
          <w:szCs w:val="28"/>
          <w:lang w:val="kk-KZ"/>
        </w:rPr>
        <w:t>ТІЖ-ді</w:t>
      </w:r>
      <w:r w:rsidR="00CF01A1" w:rsidRPr="00B336A2">
        <w:rPr>
          <w:sz w:val="28"/>
          <w:szCs w:val="28"/>
          <w:lang w:val="kk-KZ"/>
        </w:rPr>
        <w:t xml:space="preserve"> </w:t>
      </w:r>
      <w:r w:rsidRPr="00B336A2">
        <w:rPr>
          <w:sz w:val="28"/>
          <w:szCs w:val="28"/>
          <w:lang w:val="kk-KZ"/>
        </w:rPr>
        <w:t>тауарлар</w:t>
      </w:r>
      <w:r w:rsidR="00CF01A1">
        <w:rPr>
          <w:sz w:val="28"/>
          <w:szCs w:val="28"/>
          <w:lang w:val="kk-KZ"/>
        </w:rPr>
        <w:t xml:space="preserve"> бойынша</w:t>
      </w:r>
      <w:r w:rsidRPr="00B336A2">
        <w:rPr>
          <w:sz w:val="28"/>
          <w:szCs w:val="28"/>
          <w:lang w:val="kk-KZ"/>
        </w:rPr>
        <w:t>, виртуалды қоймадағы</w:t>
      </w:r>
      <w:r w:rsidR="00CF01A1">
        <w:rPr>
          <w:sz w:val="28"/>
          <w:szCs w:val="28"/>
          <w:lang w:val="kk-KZ"/>
        </w:rPr>
        <w:t xml:space="preserve"> қалдықтардан</w:t>
      </w:r>
      <w:r w:rsidRPr="00B336A2">
        <w:rPr>
          <w:sz w:val="28"/>
          <w:szCs w:val="28"/>
          <w:lang w:val="kk-KZ"/>
        </w:rPr>
        <w:t xml:space="preserve"> және/немесе Қазақстан Республикасының аумағына </w:t>
      </w:r>
      <w:r w:rsidR="00CF01A1">
        <w:rPr>
          <w:sz w:val="28"/>
          <w:szCs w:val="28"/>
          <w:lang w:val="kk-KZ"/>
        </w:rPr>
        <w:t xml:space="preserve">әкелінетін </w:t>
      </w:r>
      <w:r w:rsidRPr="00B336A2">
        <w:rPr>
          <w:sz w:val="28"/>
          <w:szCs w:val="28"/>
          <w:lang w:val="kk-KZ"/>
        </w:rPr>
        <w:t>тауарлар</w:t>
      </w:r>
      <w:r w:rsidR="00CF01A1">
        <w:rPr>
          <w:sz w:val="28"/>
          <w:szCs w:val="28"/>
          <w:lang w:val="kk-KZ"/>
        </w:rPr>
        <w:t xml:space="preserve"> бойынша </w:t>
      </w:r>
      <w:r w:rsidRPr="00B336A2">
        <w:rPr>
          <w:sz w:val="28"/>
          <w:szCs w:val="28"/>
          <w:lang w:val="kk-KZ"/>
        </w:rPr>
        <w:t xml:space="preserve">қағаз </w:t>
      </w:r>
      <w:r w:rsidR="00CF01A1">
        <w:rPr>
          <w:sz w:val="28"/>
          <w:szCs w:val="28"/>
          <w:lang w:val="kk-KZ"/>
        </w:rPr>
        <w:t>тасымалдағышта ресімдеген</w:t>
      </w:r>
      <w:r w:rsidRPr="00B336A2">
        <w:rPr>
          <w:sz w:val="28"/>
          <w:szCs w:val="28"/>
          <w:lang w:val="kk-KZ"/>
        </w:rPr>
        <w:t xml:space="preserve"> жағдайда</w:t>
      </w:r>
      <w:r w:rsidR="00CF01A1">
        <w:rPr>
          <w:sz w:val="28"/>
          <w:szCs w:val="28"/>
          <w:lang w:val="kk-KZ"/>
        </w:rPr>
        <w:t>,</w:t>
      </w:r>
      <w:r w:rsidRPr="00B336A2">
        <w:rPr>
          <w:sz w:val="28"/>
          <w:szCs w:val="28"/>
          <w:lang w:val="kk-KZ"/>
        </w:rPr>
        <w:t xml:space="preserve"> Э</w:t>
      </w:r>
      <w:r w:rsidR="00CF01A1">
        <w:rPr>
          <w:sz w:val="28"/>
          <w:szCs w:val="28"/>
          <w:lang w:val="kk-KZ"/>
        </w:rPr>
        <w:t>Ш</w:t>
      </w:r>
      <w:r w:rsidRPr="00B336A2">
        <w:rPr>
          <w:sz w:val="28"/>
          <w:szCs w:val="28"/>
          <w:lang w:val="kk-KZ"/>
        </w:rPr>
        <w:t>Ф АЖ-дағы техникалық қателіктер жойылған күннен бастап;</w:t>
      </w:r>
    </w:p>
    <w:p w14:paraId="1D168F37" w14:textId="1D1B14D9" w:rsidR="003A099C" w:rsidRPr="00B336A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B336A2">
        <w:rPr>
          <w:sz w:val="28"/>
          <w:szCs w:val="28"/>
          <w:lang w:val="kk-KZ"/>
        </w:rPr>
        <w:t xml:space="preserve">2) виртуалды қоймада жоқ және </w:t>
      </w:r>
      <w:r w:rsidR="00CF01A1" w:rsidRPr="00B336A2">
        <w:rPr>
          <w:sz w:val="28"/>
          <w:szCs w:val="28"/>
          <w:lang w:val="kk-KZ"/>
        </w:rPr>
        <w:t xml:space="preserve">қағаз </w:t>
      </w:r>
      <w:r w:rsidR="00CF01A1">
        <w:rPr>
          <w:sz w:val="28"/>
          <w:szCs w:val="28"/>
          <w:lang w:val="kk-KZ"/>
        </w:rPr>
        <w:t>тасымалдағыштағы ТІЖ бойынша</w:t>
      </w:r>
      <w:r w:rsidRPr="00B336A2">
        <w:rPr>
          <w:sz w:val="28"/>
          <w:szCs w:val="28"/>
          <w:lang w:val="kk-KZ"/>
        </w:rPr>
        <w:t xml:space="preserve"> алынған тауарлар </w:t>
      </w:r>
      <w:r w:rsidR="00CF01A1">
        <w:rPr>
          <w:sz w:val="28"/>
          <w:szCs w:val="28"/>
          <w:lang w:val="kk-KZ"/>
        </w:rPr>
        <w:t>бойынша</w:t>
      </w:r>
      <w:r w:rsidRPr="00B336A2">
        <w:rPr>
          <w:sz w:val="28"/>
          <w:szCs w:val="28"/>
          <w:lang w:val="kk-KZ"/>
        </w:rPr>
        <w:t xml:space="preserve"> </w:t>
      </w:r>
      <w:r w:rsidR="00CF01A1">
        <w:rPr>
          <w:sz w:val="28"/>
          <w:szCs w:val="28"/>
          <w:lang w:val="kk-KZ"/>
        </w:rPr>
        <w:t>ТІЖ</w:t>
      </w:r>
      <w:r w:rsidRPr="00B336A2">
        <w:rPr>
          <w:sz w:val="28"/>
          <w:szCs w:val="28"/>
          <w:lang w:val="kk-KZ"/>
        </w:rPr>
        <w:t xml:space="preserve"> </w:t>
      </w:r>
      <w:r w:rsidR="00CF01A1">
        <w:rPr>
          <w:sz w:val="28"/>
          <w:szCs w:val="28"/>
          <w:lang w:val="kk-KZ"/>
        </w:rPr>
        <w:t>ресімде</w:t>
      </w:r>
      <w:r w:rsidRPr="00B336A2">
        <w:rPr>
          <w:sz w:val="28"/>
          <w:szCs w:val="28"/>
          <w:lang w:val="kk-KZ"/>
        </w:rPr>
        <w:t>лген жағдайда, өнім беруші ЭСФ АЖ-ға қағаз</w:t>
      </w:r>
      <w:r w:rsidR="00CF01A1">
        <w:rPr>
          <w:sz w:val="28"/>
          <w:szCs w:val="28"/>
          <w:lang w:val="kk-KZ"/>
        </w:rPr>
        <w:t xml:space="preserve"> ТІЖ-ді</w:t>
      </w:r>
      <w:r w:rsidRPr="00B336A2">
        <w:rPr>
          <w:sz w:val="28"/>
          <w:szCs w:val="28"/>
          <w:lang w:val="kk-KZ"/>
        </w:rPr>
        <w:t xml:space="preserve"> енгізген күннен бастап.</w:t>
      </w:r>
    </w:p>
    <w:p w14:paraId="61913A08" w14:textId="17E4B55E" w:rsidR="003A099C" w:rsidRPr="003A099C" w:rsidRDefault="003044BE" w:rsidP="00505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19</w:t>
      </w:r>
      <w:r w:rsidR="003A099C" w:rsidRPr="003A099C">
        <w:rPr>
          <w:sz w:val="28"/>
          <w:szCs w:val="28"/>
        </w:rPr>
        <w:t xml:space="preserve">. </w:t>
      </w:r>
      <w:r w:rsidR="00CF01A1">
        <w:rPr>
          <w:sz w:val="28"/>
          <w:szCs w:val="28"/>
          <w:lang w:val="kk-KZ"/>
        </w:rPr>
        <w:t>ТІЖ ресімделген</w:t>
      </w:r>
      <w:r w:rsidR="003A099C" w:rsidRPr="003A099C">
        <w:rPr>
          <w:sz w:val="28"/>
          <w:szCs w:val="28"/>
        </w:rPr>
        <w:t xml:space="preserve"> болып саналады, егер:</w:t>
      </w:r>
    </w:p>
    <w:p w14:paraId="1B6C2EDB" w14:textId="73B767CF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lastRenderedPageBreak/>
        <w:t xml:space="preserve">1) </w:t>
      </w:r>
      <w:r w:rsidR="00A75DCB">
        <w:rPr>
          <w:sz w:val="28"/>
          <w:szCs w:val="28"/>
          <w:lang w:val="kk-KZ"/>
        </w:rPr>
        <w:t>ТІЖ</w:t>
      </w:r>
      <w:r w:rsidRPr="003A099C">
        <w:rPr>
          <w:sz w:val="28"/>
          <w:szCs w:val="28"/>
        </w:rPr>
        <w:t xml:space="preserve"> Қазақстан Республикасының салық заңнамасында және электрондық құжат пен электрондық цифрлық қолтаңба туралы Қазақстан Республикасының заңнамасында белгіленген талаптарға сәйкес келсе;</w:t>
      </w:r>
    </w:p>
    <w:p w14:paraId="204E5B41" w14:textId="7E730044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t xml:space="preserve">2) </w:t>
      </w:r>
      <w:r w:rsidR="00A75DCB">
        <w:rPr>
          <w:sz w:val="28"/>
          <w:szCs w:val="28"/>
          <w:lang w:val="kk-KZ"/>
        </w:rPr>
        <w:t>ТІЖ-ге</w:t>
      </w:r>
      <w:r w:rsidRPr="003A099C">
        <w:rPr>
          <w:sz w:val="28"/>
          <w:szCs w:val="28"/>
        </w:rPr>
        <w:t xml:space="preserve"> қағаз</w:t>
      </w:r>
      <w:r w:rsidR="00A75DCB">
        <w:rPr>
          <w:sz w:val="28"/>
          <w:szCs w:val="28"/>
          <w:lang w:val="kk-KZ"/>
        </w:rPr>
        <w:t xml:space="preserve"> тасымалдағышта ресімделген</w:t>
      </w:r>
      <w:r w:rsidRPr="003A099C">
        <w:rPr>
          <w:sz w:val="28"/>
          <w:szCs w:val="28"/>
        </w:rPr>
        <w:t xml:space="preserve"> </w:t>
      </w:r>
      <w:r w:rsidR="00A75DCB">
        <w:rPr>
          <w:sz w:val="28"/>
          <w:szCs w:val="28"/>
          <w:lang w:val="kk-KZ"/>
        </w:rPr>
        <w:t>ТІЖ-ді</w:t>
      </w:r>
      <w:r w:rsidRPr="003A099C">
        <w:rPr>
          <w:sz w:val="28"/>
          <w:szCs w:val="28"/>
        </w:rPr>
        <w:t xml:space="preserve"> қоспағанда, ЭШФ АЖ-да тіркеу нөмірі беріл</w:t>
      </w:r>
      <w:r w:rsidR="00A75DCB">
        <w:rPr>
          <w:sz w:val="28"/>
          <w:szCs w:val="28"/>
          <w:lang w:val="kk-KZ"/>
        </w:rPr>
        <w:t>се</w:t>
      </w:r>
      <w:r w:rsidRPr="003A099C">
        <w:rPr>
          <w:sz w:val="28"/>
          <w:szCs w:val="28"/>
        </w:rPr>
        <w:t>;</w:t>
      </w:r>
    </w:p>
    <w:p w14:paraId="790FA254" w14:textId="7597DD0D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t xml:space="preserve">3) </w:t>
      </w:r>
      <w:r w:rsidR="00A75DCB">
        <w:rPr>
          <w:sz w:val="28"/>
          <w:szCs w:val="28"/>
          <w:lang w:val="kk-KZ"/>
        </w:rPr>
        <w:t>ТІЖ</w:t>
      </w:r>
      <w:r w:rsidRPr="003A099C">
        <w:rPr>
          <w:sz w:val="28"/>
          <w:szCs w:val="28"/>
        </w:rPr>
        <w:t xml:space="preserve"> қағаз </w:t>
      </w:r>
      <w:r w:rsidR="00A75DCB">
        <w:rPr>
          <w:sz w:val="28"/>
          <w:szCs w:val="28"/>
          <w:lang w:val="kk-KZ"/>
        </w:rPr>
        <w:t>тасымалдағышта</w:t>
      </w:r>
      <w:r w:rsidRPr="003A099C">
        <w:rPr>
          <w:sz w:val="28"/>
          <w:szCs w:val="28"/>
        </w:rPr>
        <w:t xml:space="preserve"> осы Қағидалардың 5-тармағының 2) тармақшасына сәйкес тіркел</w:t>
      </w:r>
      <w:r w:rsidR="00A75DCB">
        <w:rPr>
          <w:sz w:val="28"/>
          <w:szCs w:val="28"/>
          <w:lang w:val="kk-KZ"/>
        </w:rPr>
        <w:t>се</w:t>
      </w:r>
      <w:r w:rsidRPr="003A099C">
        <w:rPr>
          <w:sz w:val="28"/>
          <w:szCs w:val="28"/>
        </w:rPr>
        <w:t>.</w:t>
      </w:r>
    </w:p>
    <w:p w14:paraId="67D368EC" w14:textId="13EBF92E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t>2</w:t>
      </w:r>
      <w:r w:rsidR="003044BE">
        <w:rPr>
          <w:sz w:val="28"/>
          <w:szCs w:val="28"/>
          <w:lang w:val="kk-KZ"/>
        </w:rPr>
        <w:t>0</w:t>
      </w:r>
      <w:r w:rsidRPr="003A099C">
        <w:rPr>
          <w:sz w:val="28"/>
          <w:szCs w:val="28"/>
        </w:rPr>
        <w:t xml:space="preserve">. </w:t>
      </w:r>
      <w:r w:rsidR="00E12F7A">
        <w:rPr>
          <w:sz w:val="28"/>
          <w:szCs w:val="28"/>
          <w:lang w:val="kk-KZ"/>
        </w:rPr>
        <w:t>А</w:t>
      </w:r>
      <w:r w:rsidRPr="003A099C">
        <w:rPr>
          <w:sz w:val="28"/>
          <w:szCs w:val="28"/>
        </w:rPr>
        <w:t xml:space="preserve">умағында </w:t>
      </w:r>
      <w:r w:rsidR="008F05A9" w:rsidRPr="008F05A9">
        <w:rPr>
          <w:sz w:val="28"/>
          <w:szCs w:val="28"/>
        </w:rPr>
        <w:t xml:space="preserve">ортақ пайдаланылатын </w:t>
      </w:r>
      <w:r w:rsidRPr="003A099C">
        <w:rPr>
          <w:sz w:val="28"/>
          <w:szCs w:val="28"/>
        </w:rPr>
        <w:t xml:space="preserve">телекоммуникация желілері жоқ және </w:t>
      </w:r>
      <w:r w:rsidR="008F05A9">
        <w:rPr>
          <w:sz w:val="28"/>
          <w:szCs w:val="28"/>
          <w:lang w:val="kk-KZ"/>
        </w:rPr>
        <w:t>ҚР ҚМ МКК интернет-ресурсында</w:t>
      </w:r>
      <w:r w:rsidRPr="003A099C">
        <w:rPr>
          <w:sz w:val="28"/>
          <w:szCs w:val="28"/>
        </w:rPr>
        <w:t xml:space="preserve"> орналасқан, Қазақстан Республикасының әкімшілік-аумақтық бірліктерінде тіркелген салық төлеушілер </w:t>
      </w:r>
      <w:r w:rsidR="008F05A9">
        <w:rPr>
          <w:sz w:val="28"/>
          <w:szCs w:val="28"/>
          <w:lang w:val="kk-KZ"/>
        </w:rPr>
        <w:t>бойынша ТІЖ</w:t>
      </w:r>
      <w:r w:rsidRPr="003A099C">
        <w:rPr>
          <w:sz w:val="28"/>
          <w:szCs w:val="28"/>
        </w:rPr>
        <w:t xml:space="preserve"> қағаз </w:t>
      </w:r>
      <w:r w:rsidR="008F05A9">
        <w:rPr>
          <w:sz w:val="28"/>
          <w:szCs w:val="28"/>
          <w:lang w:val="kk-KZ"/>
        </w:rPr>
        <w:t>ТІЖ</w:t>
      </w:r>
      <w:r w:rsidRPr="003A099C">
        <w:rPr>
          <w:sz w:val="28"/>
          <w:szCs w:val="28"/>
        </w:rPr>
        <w:t xml:space="preserve"> </w:t>
      </w:r>
      <w:r w:rsidR="008F05A9">
        <w:rPr>
          <w:sz w:val="28"/>
          <w:szCs w:val="28"/>
          <w:lang w:val="kk-KZ"/>
        </w:rPr>
        <w:t>тіркеу журналын</w:t>
      </w:r>
      <w:r w:rsidRPr="003A099C">
        <w:rPr>
          <w:sz w:val="28"/>
          <w:szCs w:val="28"/>
        </w:rPr>
        <w:t xml:space="preserve"> жүргізе отырып, қағаз </w:t>
      </w:r>
      <w:r w:rsidR="008F05A9">
        <w:rPr>
          <w:sz w:val="28"/>
          <w:szCs w:val="28"/>
          <w:lang w:val="kk-KZ"/>
        </w:rPr>
        <w:t>тасымалдағыштағы ТІЖ-ді</w:t>
      </w:r>
      <w:r w:rsidRPr="003A099C">
        <w:rPr>
          <w:sz w:val="28"/>
          <w:szCs w:val="28"/>
        </w:rPr>
        <w:t xml:space="preserve"> </w:t>
      </w:r>
      <w:r w:rsidR="008F05A9">
        <w:rPr>
          <w:sz w:val="28"/>
          <w:szCs w:val="28"/>
          <w:lang w:val="kk-KZ"/>
        </w:rPr>
        <w:t>ресімдеуге</w:t>
      </w:r>
      <w:r w:rsidRPr="003A099C">
        <w:rPr>
          <w:sz w:val="28"/>
          <w:szCs w:val="28"/>
        </w:rPr>
        <w:t xml:space="preserve"> міндетті.</w:t>
      </w:r>
    </w:p>
    <w:p w14:paraId="346D220B" w14:textId="7E675EE1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t>2</w:t>
      </w:r>
      <w:r w:rsidR="003044BE">
        <w:rPr>
          <w:sz w:val="28"/>
          <w:szCs w:val="28"/>
          <w:lang w:val="kk-KZ"/>
        </w:rPr>
        <w:t>1</w:t>
      </w:r>
      <w:r w:rsidRPr="003A099C">
        <w:rPr>
          <w:sz w:val="28"/>
          <w:szCs w:val="28"/>
        </w:rPr>
        <w:t xml:space="preserve">. </w:t>
      </w:r>
      <w:r w:rsidR="00610B1E">
        <w:rPr>
          <w:sz w:val="28"/>
          <w:szCs w:val="28"/>
          <w:lang w:val="kk-KZ"/>
        </w:rPr>
        <w:t>ТІЖ т</w:t>
      </w:r>
      <w:r w:rsidRPr="003A099C">
        <w:rPr>
          <w:sz w:val="28"/>
          <w:szCs w:val="28"/>
        </w:rPr>
        <w:t>үпнұсқа</w:t>
      </w:r>
      <w:r w:rsidR="00610B1E">
        <w:rPr>
          <w:sz w:val="28"/>
          <w:szCs w:val="28"/>
          <w:lang w:val="kk-KZ"/>
        </w:rPr>
        <w:t>сы</w:t>
      </w:r>
      <w:r w:rsidRPr="003A099C">
        <w:rPr>
          <w:sz w:val="28"/>
          <w:szCs w:val="28"/>
        </w:rPr>
        <w:t xml:space="preserve"> (т</w:t>
      </w:r>
      <w:r w:rsidR="00610B1E">
        <w:rPr>
          <w:sz w:val="28"/>
          <w:szCs w:val="28"/>
          <w:lang w:val="kk-KZ"/>
        </w:rPr>
        <w:t>елн</w:t>
      </w:r>
      <w:r w:rsidRPr="003A099C">
        <w:rPr>
          <w:sz w:val="28"/>
          <w:szCs w:val="28"/>
        </w:rPr>
        <w:t>ұсқа</w:t>
      </w:r>
      <w:r w:rsidR="00610B1E">
        <w:rPr>
          <w:sz w:val="28"/>
          <w:szCs w:val="28"/>
          <w:lang w:val="kk-KZ"/>
        </w:rPr>
        <w:t>сы</w:t>
      </w:r>
      <w:r w:rsidRPr="003A099C">
        <w:rPr>
          <w:sz w:val="28"/>
          <w:szCs w:val="28"/>
        </w:rPr>
        <w:t xml:space="preserve">) </w:t>
      </w:r>
      <w:r w:rsidR="00610B1E">
        <w:rPr>
          <w:sz w:val="28"/>
          <w:szCs w:val="28"/>
          <w:lang w:val="kk-KZ"/>
        </w:rPr>
        <w:t>-</w:t>
      </w:r>
      <w:r w:rsidRPr="003A099C">
        <w:rPr>
          <w:sz w:val="28"/>
          <w:szCs w:val="28"/>
        </w:rPr>
        <w:t xml:space="preserve"> бұл Э</w:t>
      </w:r>
      <w:r w:rsidR="00610B1E">
        <w:rPr>
          <w:sz w:val="28"/>
          <w:szCs w:val="28"/>
          <w:lang w:val="kk-KZ"/>
        </w:rPr>
        <w:t>ШФ</w:t>
      </w:r>
      <w:r w:rsidRPr="003A099C">
        <w:rPr>
          <w:sz w:val="28"/>
          <w:szCs w:val="28"/>
        </w:rPr>
        <w:t xml:space="preserve"> АЖ-да бар электрондық құжат, сондай-ақ салық төлеушінің орналасқан жері</w:t>
      </w:r>
      <w:r w:rsidR="00610B1E">
        <w:rPr>
          <w:sz w:val="28"/>
          <w:szCs w:val="28"/>
          <w:lang w:val="kk-KZ"/>
        </w:rPr>
        <w:t xml:space="preserve"> бойынша</w:t>
      </w:r>
      <w:r w:rsidRPr="003A099C">
        <w:rPr>
          <w:sz w:val="28"/>
          <w:szCs w:val="28"/>
        </w:rPr>
        <w:t xml:space="preserve"> Қазақстан Республикасының әкімшілік-аумақтық </w:t>
      </w:r>
      <w:r w:rsidR="00610B1E">
        <w:rPr>
          <w:sz w:val="28"/>
          <w:szCs w:val="28"/>
          <w:lang w:val="kk-KZ"/>
        </w:rPr>
        <w:t xml:space="preserve">бірліктерінің </w:t>
      </w:r>
      <w:r w:rsidRPr="003A099C">
        <w:rPr>
          <w:sz w:val="28"/>
          <w:szCs w:val="28"/>
        </w:rPr>
        <w:t xml:space="preserve">шекараларында және ЕАЭО шеңберіндегі транзиттік </w:t>
      </w:r>
      <w:r w:rsidR="00610B1E">
        <w:rPr>
          <w:sz w:val="28"/>
          <w:szCs w:val="28"/>
          <w:lang w:val="kk-KZ"/>
        </w:rPr>
        <w:t>өткізулер</w:t>
      </w:r>
      <w:r w:rsidRPr="003A099C">
        <w:rPr>
          <w:sz w:val="28"/>
          <w:szCs w:val="28"/>
        </w:rPr>
        <w:t xml:space="preserve"> кезінде </w:t>
      </w:r>
      <w:r w:rsidR="00610B1E">
        <w:rPr>
          <w:sz w:val="28"/>
          <w:szCs w:val="28"/>
          <w:lang w:val="kk-KZ"/>
        </w:rPr>
        <w:t>ортақ пайдаланылатын</w:t>
      </w:r>
      <w:r w:rsidRPr="003A099C">
        <w:rPr>
          <w:sz w:val="28"/>
          <w:szCs w:val="28"/>
        </w:rPr>
        <w:t xml:space="preserve"> телекоммуникация желісі болмаған </w:t>
      </w:r>
      <w:r w:rsidR="00610B1E">
        <w:rPr>
          <w:sz w:val="28"/>
          <w:szCs w:val="28"/>
          <w:lang w:val="kk-KZ"/>
        </w:rPr>
        <w:t>кезде ресімделген</w:t>
      </w:r>
      <w:r w:rsidRPr="003A099C">
        <w:rPr>
          <w:sz w:val="28"/>
          <w:szCs w:val="28"/>
        </w:rPr>
        <w:t xml:space="preserve"> қағаз </w:t>
      </w:r>
      <w:r w:rsidR="00610B1E">
        <w:rPr>
          <w:sz w:val="28"/>
          <w:szCs w:val="28"/>
          <w:lang w:val="kk-KZ"/>
        </w:rPr>
        <w:t>тасымалдағыштағы ТІЖ</w:t>
      </w:r>
      <w:r w:rsidRPr="003A099C">
        <w:rPr>
          <w:sz w:val="28"/>
          <w:szCs w:val="28"/>
        </w:rPr>
        <w:t>.</w:t>
      </w:r>
    </w:p>
    <w:p w14:paraId="59BFC095" w14:textId="1A38CB71" w:rsidR="003A099C" w:rsidRPr="003A099C" w:rsidRDefault="003A099C" w:rsidP="00505877">
      <w:pPr>
        <w:ind w:firstLine="709"/>
        <w:jc w:val="both"/>
        <w:rPr>
          <w:sz w:val="28"/>
          <w:szCs w:val="28"/>
        </w:rPr>
      </w:pPr>
      <w:r w:rsidRPr="003A099C">
        <w:rPr>
          <w:sz w:val="28"/>
          <w:szCs w:val="28"/>
        </w:rPr>
        <w:t>2</w:t>
      </w:r>
      <w:r w:rsidR="003044BE">
        <w:rPr>
          <w:sz w:val="28"/>
          <w:szCs w:val="28"/>
          <w:lang w:val="kk-KZ"/>
        </w:rPr>
        <w:t>2</w:t>
      </w:r>
      <w:r w:rsidRPr="003A099C">
        <w:rPr>
          <w:sz w:val="28"/>
          <w:szCs w:val="28"/>
        </w:rPr>
        <w:t xml:space="preserve">. </w:t>
      </w:r>
      <w:r w:rsidR="00610B1E">
        <w:rPr>
          <w:sz w:val="28"/>
          <w:szCs w:val="28"/>
          <w:lang w:val="kk-KZ"/>
        </w:rPr>
        <w:t>Қ</w:t>
      </w:r>
      <w:r w:rsidR="00610B1E" w:rsidRPr="003A099C">
        <w:rPr>
          <w:sz w:val="28"/>
          <w:szCs w:val="28"/>
        </w:rPr>
        <w:t xml:space="preserve">ағаз </w:t>
      </w:r>
      <w:r w:rsidR="00610B1E">
        <w:rPr>
          <w:sz w:val="28"/>
          <w:szCs w:val="28"/>
          <w:lang w:val="kk-KZ"/>
        </w:rPr>
        <w:t>тасымалдағыштағы ТІЖ-де</w:t>
      </w:r>
      <w:r w:rsidR="00610B1E" w:rsidRPr="003A099C">
        <w:rPr>
          <w:sz w:val="28"/>
          <w:szCs w:val="28"/>
        </w:rPr>
        <w:t xml:space="preserve"> </w:t>
      </w:r>
      <w:r w:rsidR="00610B1E">
        <w:rPr>
          <w:sz w:val="28"/>
          <w:szCs w:val="28"/>
          <w:lang w:val="kk-KZ"/>
        </w:rPr>
        <w:t>өнім беруші</w:t>
      </w:r>
      <w:r w:rsidRPr="003A099C">
        <w:rPr>
          <w:sz w:val="28"/>
          <w:szCs w:val="28"/>
        </w:rPr>
        <w:t xml:space="preserve"> (</w:t>
      </w:r>
      <w:r w:rsidR="00610B1E" w:rsidRPr="003A099C">
        <w:rPr>
          <w:sz w:val="28"/>
          <w:szCs w:val="28"/>
        </w:rPr>
        <w:t>әкел</w:t>
      </w:r>
      <w:r w:rsidR="00610B1E">
        <w:rPr>
          <w:sz w:val="28"/>
          <w:szCs w:val="28"/>
          <w:lang w:val="kk-KZ"/>
        </w:rPr>
        <w:t>у</w:t>
      </w:r>
      <w:r w:rsidR="00610B1E" w:rsidRPr="003A099C">
        <w:rPr>
          <w:sz w:val="28"/>
          <w:szCs w:val="28"/>
        </w:rPr>
        <w:t xml:space="preserve"> кез</w:t>
      </w:r>
      <w:r w:rsidR="00610B1E">
        <w:rPr>
          <w:sz w:val="28"/>
          <w:szCs w:val="28"/>
          <w:lang w:val="kk-KZ"/>
        </w:rPr>
        <w:t>ін</w:t>
      </w:r>
      <w:r w:rsidR="00610B1E" w:rsidRPr="003A099C">
        <w:rPr>
          <w:sz w:val="28"/>
          <w:szCs w:val="28"/>
        </w:rPr>
        <w:t>де</w:t>
      </w:r>
      <w:r w:rsidR="00610B1E">
        <w:rPr>
          <w:sz w:val="28"/>
          <w:szCs w:val="28"/>
          <w:lang w:val="kk-KZ"/>
        </w:rPr>
        <w:t xml:space="preserve"> -</w:t>
      </w:r>
      <w:r w:rsidR="00610B1E" w:rsidRPr="003A099C">
        <w:rPr>
          <w:sz w:val="28"/>
          <w:szCs w:val="28"/>
        </w:rPr>
        <w:t xml:space="preserve"> </w:t>
      </w:r>
      <w:r w:rsidRPr="003A099C">
        <w:rPr>
          <w:sz w:val="28"/>
          <w:szCs w:val="28"/>
        </w:rPr>
        <w:t xml:space="preserve">алушы, ЕАЭО </w:t>
      </w:r>
      <w:r w:rsidR="00610B1E">
        <w:rPr>
          <w:sz w:val="28"/>
          <w:szCs w:val="28"/>
          <w:lang w:val="kk-KZ"/>
        </w:rPr>
        <w:t>шеңберіндегі</w:t>
      </w:r>
      <w:r w:rsidRPr="003A099C">
        <w:rPr>
          <w:sz w:val="28"/>
          <w:szCs w:val="28"/>
        </w:rPr>
        <w:t xml:space="preserve"> транзиттік </w:t>
      </w:r>
      <w:r w:rsidR="00610B1E">
        <w:rPr>
          <w:sz w:val="28"/>
          <w:szCs w:val="28"/>
          <w:lang w:val="kk-KZ"/>
        </w:rPr>
        <w:t xml:space="preserve">өткізулер </w:t>
      </w:r>
      <w:r w:rsidRPr="003A099C">
        <w:rPr>
          <w:sz w:val="28"/>
          <w:szCs w:val="28"/>
        </w:rPr>
        <w:t>кезінде</w:t>
      </w:r>
      <w:r w:rsidR="00610B1E">
        <w:rPr>
          <w:sz w:val="28"/>
          <w:szCs w:val="28"/>
          <w:lang w:val="kk-KZ"/>
        </w:rPr>
        <w:t xml:space="preserve"> - </w:t>
      </w:r>
      <w:r w:rsidR="00610B1E" w:rsidRPr="003A099C">
        <w:rPr>
          <w:sz w:val="28"/>
          <w:szCs w:val="28"/>
        </w:rPr>
        <w:t>тасымалдаушы</w:t>
      </w:r>
      <w:r w:rsidRPr="003A099C">
        <w:rPr>
          <w:sz w:val="28"/>
          <w:szCs w:val="28"/>
        </w:rPr>
        <w:t xml:space="preserve">) </w:t>
      </w:r>
      <w:r w:rsidR="00610B1E" w:rsidRPr="003A099C">
        <w:rPr>
          <w:sz w:val="28"/>
          <w:szCs w:val="28"/>
        </w:rPr>
        <w:t xml:space="preserve">толтырған </w:t>
      </w:r>
      <w:r w:rsidR="00610B1E">
        <w:rPr>
          <w:sz w:val="28"/>
          <w:szCs w:val="28"/>
          <w:lang w:val="kk-KZ"/>
        </w:rPr>
        <w:t>деректемел</w:t>
      </w:r>
      <w:r w:rsidR="00610B1E" w:rsidRPr="003A099C">
        <w:rPr>
          <w:sz w:val="28"/>
          <w:szCs w:val="28"/>
        </w:rPr>
        <w:t xml:space="preserve">ер </w:t>
      </w:r>
      <w:r w:rsidRPr="003A099C">
        <w:rPr>
          <w:sz w:val="28"/>
          <w:szCs w:val="28"/>
        </w:rPr>
        <w:t>көрсетіледі.</w:t>
      </w:r>
    </w:p>
    <w:p w14:paraId="2C4C0400" w14:textId="17CE9B0F" w:rsidR="003A099C" w:rsidRPr="008D015F" w:rsidRDefault="00937889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="003A099C" w:rsidRPr="003A099C">
        <w:rPr>
          <w:sz w:val="28"/>
          <w:szCs w:val="28"/>
        </w:rPr>
        <w:t xml:space="preserve">. </w:t>
      </w:r>
      <w:r w:rsidR="008D015F">
        <w:rPr>
          <w:sz w:val="28"/>
          <w:szCs w:val="28"/>
          <w:lang w:val="kk-KZ"/>
        </w:rPr>
        <w:t>ТІЖ-д</w:t>
      </w:r>
      <w:r w:rsidR="008D015F" w:rsidRPr="003A099C">
        <w:rPr>
          <w:sz w:val="28"/>
          <w:szCs w:val="28"/>
        </w:rPr>
        <w:t>ің жеке</w:t>
      </w:r>
      <w:r w:rsidR="008D015F">
        <w:rPr>
          <w:sz w:val="28"/>
          <w:szCs w:val="28"/>
          <w:lang w:val="kk-KZ"/>
        </w:rPr>
        <w:t>леген ашық жолдары,</w:t>
      </w:r>
      <w:r w:rsidR="008D015F" w:rsidRPr="003A099C">
        <w:rPr>
          <w:sz w:val="28"/>
          <w:szCs w:val="28"/>
        </w:rPr>
        <w:t xml:space="preserve"> </w:t>
      </w:r>
      <w:r w:rsidR="008D015F">
        <w:rPr>
          <w:sz w:val="28"/>
          <w:szCs w:val="28"/>
          <w:lang w:val="kk-KZ"/>
        </w:rPr>
        <w:t>е</w:t>
      </w:r>
      <w:r w:rsidR="003A099C" w:rsidRPr="003A099C">
        <w:rPr>
          <w:sz w:val="28"/>
          <w:szCs w:val="28"/>
        </w:rPr>
        <w:t xml:space="preserve">гер </w:t>
      </w:r>
      <w:r w:rsidR="008D015F">
        <w:rPr>
          <w:sz w:val="28"/>
          <w:szCs w:val="28"/>
          <w:lang w:val="kk-KZ"/>
        </w:rPr>
        <w:t xml:space="preserve">ТІЖ </w:t>
      </w:r>
      <w:r w:rsidR="003A099C" w:rsidRPr="003A099C">
        <w:rPr>
          <w:sz w:val="28"/>
          <w:szCs w:val="28"/>
        </w:rPr>
        <w:t xml:space="preserve">құрылымының техникалық сипаттамасында мұндай </w:t>
      </w:r>
      <w:r w:rsidR="008D015F">
        <w:rPr>
          <w:sz w:val="28"/>
          <w:szCs w:val="28"/>
          <w:lang w:val="kk-KZ"/>
        </w:rPr>
        <w:t xml:space="preserve">ашық жолдарының </w:t>
      </w:r>
      <w:r w:rsidR="003A099C" w:rsidRPr="003A099C">
        <w:rPr>
          <w:sz w:val="28"/>
          <w:szCs w:val="28"/>
        </w:rPr>
        <w:t>белгілері болса</w:t>
      </w:r>
      <w:r w:rsidR="008D015F">
        <w:rPr>
          <w:sz w:val="28"/>
          <w:szCs w:val="28"/>
          <w:lang w:val="kk-KZ"/>
        </w:rPr>
        <w:t>,</w:t>
      </w:r>
      <w:r w:rsidR="003A099C" w:rsidRPr="003A099C">
        <w:rPr>
          <w:sz w:val="28"/>
          <w:szCs w:val="28"/>
        </w:rPr>
        <w:t xml:space="preserve"> толтырылмайды</w:t>
      </w:r>
      <w:r w:rsidR="008D015F">
        <w:rPr>
          <w:sz w:val="28"/>
          <w:szCs w:val="28"/>
          <w:lang w:val="kk-KZ"/>
        </w:rPr>
        <w:t>:</w:t>
      </w:r>
    </w:p>
    <w:p w14:paraId="7B422EBE" w14:textId="7BE23F44" w:rsidR="003A099C" w:rsidRPr="008D015F" w:rsidRDefault="008D015F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3A099C" w:rsidRPr="008D015F">
        <w:rPr>
          <w:sz w:val="28"/>
          <w:szCs w:val="28"/>
          <w:lang w:val="kk-KZ"/>
        </w:rPr>
        <w:t>) «</w:t>
      </w:r>
      <w:r>
        <w:rPr>
          <w:sz w:val="28"/>
          <w:szCs w:val="28"/>
          <w:lang w:val="kk-KZ"/>
        </w:rPr>
        <w:t>толтыруға міндетті емес ашық жол</w:t>
      </w:r>
      <w:r w:rsidR="003A099C" w:rsidRPr="008D015F">
        <w:rPr>
          <w:sz w:val="28"/>
          <w:szCs w:val="28"/>
          <w:lang w:val="kk-KZ"/>
        </w:rPr>
        <w:t>»;</w:t>
      </w:r>
    </w:p>
    <w:p w14:paraId="35081873" w14:textId="41D26AEC" w:rsidR="003A099C" w:rsidRPr="008D015F" w:rsidRDefault="008D015F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</w:t>
      </w:r>
      <w:r w:rsidR="003A099C" w:rsidRPr="008D015F">
        <w:rPr>
          <w:sz w:val="28"/>
          <w:szCs w:val="28"/>
          <w:lang w:val="kk-KZ"/>
        </w:rPr>
        <w:t xml:space="preserve"> «шартты </w:t>
      </w:r>
      <w:r>
        <w:rPr>
          <w:sz w:val="28"/>
          <w:szCs w:val="28"/>
          <w:lang w:val="kk-KZ"/>
        </w:rPr>
        <w:t xml:space="preserve">- </w:t>
      </w:r>
      <w:r w:rsidR="003A099C" w:rsidRPr="008D015F">
        <w:rPr>
          <w:sz w:val="28"/>
          <w:szCs w:val="28"/>
          <w:lang w:val="kk-KZ"/>
        </w:rPr>
        <w:t xml:space="preserve">міндетті </w:t>
      </w:r>
      <w:r>
        <w:rPr>
          <w:sz w:val="28"/>
          <w:szCs w:val="28"/>
          <w:lang w:val="kk-KZ"/>
        </w:rPr>
        <w:t>ашық жол</w:t>
      </w:r>
      <w:r w:rsidR="003A099C" w:rsidRPr="008D015F">
        <w:rPr>
          <w:sz w:val="28"/>
          <w:szCs w:val="28"/>
          <w:lang w:val="kk-KZ"/>
        </w:rPr>
        <w:t>» және міндетті түрде толтырудың шарттары туындамайды.</w:t>
      </w:r>
    </w:p>
    <w:p w14:paraId="382AD96E" w14:textId="02275BDB" w:rsidR="003A099C" w:rsidRPr="008D015F" w:rsidRDefault="008D015F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ТІЖ</w:t>
      </w:r>
      <w:r w:rsidR="003A099C" w:rsidRPr="008D015F">
        <w:rPr>
          <w:sz w:val="28"/>
          <w:szCs w:val="28"/>
          <w:lang w:val="kk-KZ"/>
        </w:rPr>
        <w:t xml:space="preserve"> құрылымының техникалық сипаттамасы ҚР ҚМ </w:t>
      </w:r>
      <w:r>
        <w:rPr>
          <w:sz w:val="28"/>
          <w:szCs w:val="28"/>
          <w:lang w:val="kk-KZ"/>
        </w:rPr>
        <w:t>МК</w:t>
      </w:r>
      <w:r w:rsidR="003A099C" w:rsidRPr="008D015F">
        <w:rPr>
          <w:sz w:val="28"/>
          <w:szCs w:val="28"/>
          <w:lang w:val="kk-KZ"/>
        </w:rPr>
        <w:t xml:space="preserve">К </w:t>
      </w:r>
      <w:r>
        <w:rPr>
          <w:sz w:val="28"/>
          <w:szCs w:val="28"/>
          <w:lang w:val="kk-KZ"/>
        </w:rPr>
        <w:t>интернет-ресурсында</w:t>
      </w:r>
      <w:r w:rsidR="003A099C" w:rsidRPr="008D015F">
        <w:rPr>
          <w:sz w:val="28"/>
          <w:szCs w:val="28"/>
          <w:lang w:val="kk-KZ"/>
        </w:rPr>
        <w:t xml:space="preserve"> жарияланады және ЭШФ АЖ-де </w:t>
      </w:r>
      <w:r>
        <w:rPr>
          <w:sz w:val="28"/>
          <w:szCs w:val="28"/>
          <w:lang w:val="kk-KZ"/>
        </w:rPr>
        <w:t>ТІЖ</w:t>
      </w:r>
      <w:r w:rsidR="003A099C" w:rsidRPr="008D015F">
        <w:rPr>
          <w:sz w:val="28"/>
          <w:szCs w:val="28"/>
          <w:lang w:val="kk-KZ"/>
        </w:rPr>
        <w:t xml:space="preserve"> қабылдау және өңдеу кезінде ескеріледі.</w:t>
      </w:r>
    </w:p>
    <w:p w14:paraId="73D76BDA" w14:textId="0A24C540" w:rsidR="003A099C" w:rsidRPr="002A19FE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A19FE">
        <w:rPr>
          <w:sz w:val="28"/>
          <w:szCs w:val="28"/>
          <w:lang w:val="kk-KZ"/>
        </w:rPr>
        <w:t>2</w:t>
      </w:r>
      <w:r w:rsidR="00937889">
        <w:rPr>
          <w:sz w:val="28"/>
          <w:szCs w:val="28"/>
          <w:lang w:val="kk-KZ"/>
        </w:rPr>
        <w:t>4</w:t>
      </w:r>
      <w:r w:rsidRPr="002A19FE">
        <w:rPr>
          <w:sz w:val="28"/>
          <w:szCs w:val="28"/>
          <w:lang w:val="kk-KZ"/>
        </w:rPr>
        <w:t xml:space="preserve">. </w:t>
      </w:r>
      <w:r w:rsidR="008D015F">
        <w:rPr>
          <w:sz w:val="28"/>
          <w:szCs w:val="28"/>
          <w:lang w:val="kk-KZ"/>
        </w:rPr>
        <w:t>ТІЖ</w:t>
      </w:r>
      <w:r w:rsidRPr="002A19FE">
        <w:rPr>
          <w:sz w:val="28"/>
          <w:szCs w:val="28"/>
          <w:lang w:val="kk-KZ"/>
        </w:rPr>
        <w:t>:</w:t>
      </w:r>
    </w:p>
    <w:p w14:paraId="2A518E4C" w14:textId="09C4902D" w:rsidR="003A099C" w:rsidRPr="002A19FE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A19FE">
        <w:rPr>
          <w:sz w:val="28"/>
          <w:szCs w:val="28"/>
          <w:lang w:val="kk-KZ"/>
        </w:rPr>
        <w:t xml:space="preserve">1) Қазақстан Республикасының аумағы </w:t>
      </w:r>
      <w:r w:rsidR="002A19FE">
        <w:rPr>
          <w:sz w:val="28"/>
          <w:szCs w:val="28"/>
          <w:lang w:val="kk-KZ"/>
        </w:rPr>
        <w:t>бойынша</w:t>
      </w:r>
      <w:r w:rsidR="002A19FE" w:rsidRPr="002A19FE">
        <w:rPr>
          <w:sz w:val="28"/>
          <w:szCs w:val="28"/>
          <w:lang w:val="kk-KZ"/>
        </w:rPr>
        <w:t>, оның ішінде ЕАЭО мүше мемлекеттер арасында халықаралық автомобиль көлігімен жүзеге асырылатын тауарларды</w:t>
      </w:r>
      <w:r w:rsidRPr="002A19FE">
        <w:rPr>
          <w:sz w:val="28"/>
          <w:szCs w:val="28"/>
          <w:lang w:val="kk-KZ"/>
        </w:rPr>
        <w:t xml:space="preserve"> өткізу, сату және (немесе) </w:t>
      </w:r>
      <w:r w:rsidR="002A19FE">
        <w:rPr>
          <w:sz w:val="28"/>
          <w:szCs w:val="28"/>
          <w:lang w:val="kk-KZ"/>
        </w:rPr>
        <w:t xml:space="preserve">тиеп </w:t>
      </w:r>
      <w:r w:rsidRPr="002A19FE">
        <w:rPr>
          <w:sz w:val="28"/>
          <w:szCs w:val="28"/>
          <w:lang w:val="kk-KZ"/>
        </w:rPr>
        <w:t>жөнелту кезінде;</w:t>
      </w:r>
    </w:p>
    <w:p w14:paraId="15CCB614" w14:textId="0B70FBDD" w:rsidR="003A099C" w:rsidRPr="002A19FE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A19FE">
        <w:rPr>
          <w:sz w:val="28"/>
          <w:szCs w:val="28"/>
          <w:lang w:val="kk-KZ"/>
        </w:rPr>
        <w:t>2) тауарлар</w:t>
      </w:r>
      <w:r w:rsidR="002A19FE">
        <w:rPr>
          <w:sz w:val="28"/>
          <w:szCs w:val="28"/>
          <w:lang w:val="kk-KZ"/>
        </w:rPr>
        <w:t>ды</w:t>
      </w:r>
      <w:r w:rsidRPr="002A19FE">
        <w:rPr>
          <w:sz w:val="28"/>
          <w:szCs w:val="28"/>
          <w:lang w:val="kk-KZ"/>
        </w:rPr>
        <w:t xml:space="preserve"> ЕАЭО мүше болып табылмайтын мемлекеттер аумағынан </w:t>
      </w:r>
      <w:r w:rsidR="002A19FE" w:rsidRPr="002A19FE">
        <w:rPr>
          <w:sz w:val="28"/>
          <w:szCs w:val="28"/>
          <w:lang w:val="kk-KZ"/>
        </w:rPr>
        <w:t xml:space="preserve">Қазақстан Республикасының аумағына </w:t>
      </w:r>
      <w:r w:rsidR="002A19FE">
        <w:rPr>
          <w:sz w:val="28"/>
          <w:szCs w:val="28"/>
          <w:lang w:val="kk-KZ"/>
        </w:rPr>
        <w:t>әкелген</w:t>
      </w:r>
      <w:r w:rsidRPr="002A19FE">
        <w:rPr>
          <w:sz w:val="28"/>
          <w:szCs w:val="28"/>
          <w:lang w:val="kk-KZ"/>
        </w:rPr>
        <w:t xml:space="preserve"> кезде;</w:t>
      </w:r>
    </w:p>
    <w:p w14:paraId="6971E725" w14:textId="4EF257E3" w:rsidR="003A099C" w:rsidRPr="002A19FE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A19FE">
        <w:rPr>
          <w:sz w:val="28"/>
          <w:szCs w:val="28"/>
          <w:lang w:val="kk-KZ"/>
        </w:rPr>
        <w:t xml:space="preserve">3) тауарларды ЕАЭО мүше мемлекеттердің аумағынан </w:t>
      </w:r>
      <w:r w:rsidR="002A19FE" w:rsidRPr="002A19FE">
        <w:rPr>
          <w:sz w:val="28"/>
          <w:szCs w:val="28"/>
          <w:lang w:val="kk-KZ"/>
        </w:rPr>
        <w:t xml:space="preserve">Қазақстан Республикасының аумағына </w:t>
      </w:r>
      <w:r w:rsidRPr="002A19FE">
        <w:rPr>
          <w:sz w:val="28"/>
          <w:szCs w:val="28"/>
          <w:lang w:val="kk-KZ"/>
        </w:rPr>
        <w:t>әкел</w:t>
      </w:r>
      <w:r w:rsidR="002A19FE">
        <w:rPr>
          <w:sz w:val="28"/>
          <w:szCs w:val="28"/>
          <w:lang w:val="kk-KZ"/>
        </w:rPr>
        <w:t>ген</w:t>
      </w:r>
      <w:r w:rsidRPr="002A19FE">
        <w:rPr>
          <w:sz w:val="28"/>
          <w:szCs w:val="28"/>
          <w:lang w:val="kk-KZ"/>
        </w:rPr>
        <w:t xml:space="preserve"> кезде;</w:t>
      </w:r>
    </w:p>
    <w:p w14:paraId="51BD5407" w14:textId="40B4F2F6" w:rsidR="003A099C" w:rsidRPr="000B0F74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0B0F74">
        <w:rPr>
          <w:sz w:val="28"/>
          <w:szCs w:val="28"/>
          <w:lang w:val="kk-KZ"/>
        </w:rPr>
        <w:t>4) тауарлар</w:t>
      </w:r>
      <w:r w:rsidR="000B0F74">
        <w:rPr>
          <w:sz w:val="28"/>
          <w:szCs w:val="28"/>
          <w:lang w:val="kk-KZ"/>
        </w:rPr>
        <w:t>ды</w:t>
      </w:r>
      <w:r w:rsidRPr="000B0F74">
        <w:rPr>
          <w:sz w:val="28"/>
          <w:szCs w:val="28"/>
          <w:lang w:val="kk-KZ"/>
        </w:rPr>
        <w:t xml:space="preserve"> Қазақстан Республикасының аумағынан </w:t>
      </w:r>
      <w:r w:rsidR="000B0F74" w:rsidRPr="002A19FE">
        <w:rPr>
          <w:sz w:val="28"/>
          <w:szCs w:val="28"/>
          <w:lang w:val="kk-KZ"/>
        </w:rPr>
        <w:t xml:space="preserve">ЕАЭО мүше болып табылмайтын </w:t>
      </w:r>
      <w:r w:rsidRPr="000B0F74">
        <w:rPr>
          <w:sz w:val="28"/>
          <w:szCs w:val="28"/>
          <w:lang w:val="kk-KZ"/>
        </w:rPr>
        <w:t xml:space="preserve">мемлекеттердің аумағына </w:t>
      </w:r>
      <w:r w:rsidR="000B0F74">
        <w:rPr>
          <w:sz w:val="28"/>
          <w:szCs w:val="28"/>
          <w:lang w:val="kk-KZ"/>
        </w:rPr>
        <w:t>әкеткен</w:t>
      </w:r>
      <w:r w:rsidRPr="000B0F74">
        <w:rPr>
          <w:sz w:val="28"/>
          <w:szCs w:val="28"/>
          <w:lang w:val="kk-KZ"/>
        </w:rPr>
        <w:t xml:space="preserve"> кезде;</w:t>
      </w:r>
    </w:p>
    <w:p w14:paraId="674D655C" w14:textId="364C2C23" w:rsidR="003A099C" w:rsidRPr="000B0F74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0B0F74">
        <w:rPr>
          <w:sz w:val="28"/>
          <w:szCs w:val="28"/>
          <w:lang w:val="kk-KZ"/>
        </w:rPr>
        <w:t>5) тауарларды Қазақстан Республикасының аумағынан ЕАЭО-ға мүше мемлекеттердің аумағына әкет</w:t>
      </w:r>
      <w:r w:rsidR="000B0F74">
        <w:rPr>
          <w:sz w:val="28"/>
          <w:szCs w:val="28"/>
          <w:lang w:val="kk-KZ"/>
        </w:rPr>
        <w:t>кен</w:t>
      </w:r>
      <w:r w:rsidRPr="000B0F74">
        <w:rPr>
          <w:sz w:val="28"/>
          <w:szCs w:val="28"/>
          <w:lang w:val="kk-KZ"/>
        </w:rPr>
        <w:t xml:space="preserve"> кезде;</w:t>
      </w:r>
    </w:p>
    <w:p w14:paraId="1F366BF1" w14:textId="69225BE7" w:rsidR="003A099C" w:rsidRPr="000B0F74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0B0F74">
        <w:rPr>
          <w:sz w:val="28"/>
          <w:szCs w:val="28"/>
          <w:lang w:val="kk-KZ"/>
        </w:rPr>
        <w:t xml:space="preserve">6) ЕАЭО шеңберінде транзиттік </w:t>
      </w:r>
      <w:r w:rsidR="000B0F74">
        <w:rPr>
          <w:sz w:val="28"/>
          <w:szCs w:val="28"/>
          <w:lang w:val="kk-KZ"/>
        </w:rPr>
        <w:t>өткізулерді жүзеге асыру</w:t>
      </w:r>
      <w:r w:rsidRPr="000B0F74">
        <w:rPr>
          <w:sz w:val="28"/>
          <w:szCs w:val="28"/>
          <w:lang w:val="kk-KZ"/>
        </w:rPr>
        <w:t xml:space="preserve"> кезінде</w:t>
      </w:r>
      <w:r w:rsidR="008D015F">
        <w:rPr>
          <w:sz w:val="28"/>
          <w:szCs w:val="28"/>
          <w:lang w:val="kk-KZ"/>
        </w:rPr>
        <w:t xml:space="preserve"> </w:t>
      </w:r>
      <w:r w:rsidR="008D015F" w:rsidRPr="00927A8C">
        <w:rPr>
          <w:sz w:val="28"/>
          <w:szCs w:val="28"/>
          <w:lang w:val="kk-KZ"/>
        </w:rPr>
        <w:t>ресімделу</w:t>
      </w:r>
      <w:r w:rsidR="008D015F">
        <w:rPr>
          <w:sz w:val="28"/>
          <w:szCs w:val="28"/>
          <w:lang w:val="kk-KZ"/>
        </w:rPr>
        <w:t>ге жатады</w:t>
      </w:r>
      <w:r w:rsidRPr="000B0F74">
        <w:rPr>
          <w:sz w:val="28"/>
          <w:szCs w:val="28"/>
          <w:lang w:val="kk-KZ"/>
        </w:rPr>
        <w:t>.</w:t>
      </w:r>
    </w:p>
    <w:p w14:paraId="05D7B726" w14:textId="5995B458" w:rsidR="003A099C" w:rsidRPr="00A53A7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53A7B">
        <w:rPr>
          <w:sz w:val="28"/>
          <w:szCs w:val="28"/>
          <w:lang w:val="kk-KZ"/>
        </w:rPr>
        <w:t>2</w:t>
      </w:r>
      <w:r w:rsidR="00937889">
        <w:rPr>
          <w:sz w:val="28"/>
          <w:szCs w:val="28"/>
          <w:lang w:val="kk-KZ"/>
        </w:rPr>
        <w:t>5</w:t>
      </w:r>
      <w:r w:rsidRPr="00A53A7B">
        <w:rPr>
          <w:sz w:val="28"/>
          <w:szCs w:val="28"/>
          <w:lang w:val="kk-KZ"/>
        </w:rPr>
        <w:t xml:space="preserve">. </w:t>
      </w:r>
      <w:r w:rsidR="0007179B">
        <w:rPr>
          <w:sz w:val="28"/>
          <w:szCs w:val="28"/>
          <w:lang w:val="kk-KZ"/>
        </w:rPr>
        <w:t>ТІЖ мынадай</w:t>
      </w:r>
      <w:r w:rsidRPr="00A53A7B">
        <w:rPr>
          <w:sz w:val="28"/>
          <w:szCs w:val="28"/>
          <w:lang w:val="kk-KZ"/>
        </w:rPr>
        <w:t xml:space="preserve"> кедендік рәсімдер</w:t>
      </w:r>
      <w:r w:rsidR="0007179B">
        <w:rPr>
          <w:sz w:val="28"/>
          <w:szCs w:val="28"/>
          <w:lang w:val="kk-KZ"/>
        </w:rPr>
        <w:t xml:space="preserve"> бойынша ресімдел</w:t>
      </w:r>
      <w:r w:rsidRPr="00A53A7B">
        <w:rPr>
          <w:sz w:val="28"/>
          <w:szCs w:val="28"/>
          <w:lang w:val="kk-KZ"/>
        </w:rPr>
        <w:t>еді:</w:t>
      </w:r>
    </w:p>
    <w:p w14:paraId="3F99E1EE" w14:textId="705C623F" w:rsidR="003A099C" w:rsidRPr="00A53A7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53A7B">
        <w:rPr>
          <w:sz w:val="28"/>
          <w:szCs w:val="28"/>
          <w:lang w:val="kk-KZ"/>
        </w:rPr>
        <w:lastRenderedPageBreak/>
        <w:t>1) виртуалды қойма</w:t>
      </w:r>
      <w:r w:rsidR="00A53A7B">
        <w:rPr>
          <w:sz w:val="28"/>
          <w:szCs w:val="28"/>
          <w:lang w:val="kk-KZ"/>
        </w:rPr>
        <w:t>ғ</w:t>
      </w:r>
      <w:r w:rsidRPr="00A53A7B">
        <w:rPr>
          <w:sz w:val="28"/>
          <w:szCs w:val="28"/>
          <w:lang w:val="kk-KZ"/>
        </w:rPr>
        <w:t>а ішкі тұтыну үшін шығару кедендік рәсімі</w:t>
      </w:r>
      <w:r w:rsidR="00A53A7B">
        <w:rPr>
          <w:sz w:val="28"/>
          <w:szCs w:val="28"/>
          <w:lang w:val="kk-KZ"/>
        </w:rPr>
        <w:t>мен</w:t>
      </w:r>
      <w:r w:rsidRPr="00A53A7B">
        <w:rPr>
          <w:sz w:val="28"/>
          <w:szCs w:val="28"/>
          <w:lang w:val="kk-KZ"/>
        </w:rPr>
        <w:t xml:space="preserve"> </w:t>
      </w:r>
      <w:r w:rsidR="00A53A7B">
        <w:rPr>
          <w:sz w:val="28"/>
          <w:szCs w:val="28"/>
          <w:lang w:val="kk-KZ"/>
        </w:rPr>
        <w:t xml:space="preserve">ресімделген </w:t>
      </w:r>
      <w:r w:rsidRPr="00A53A7B">
        <w:rPr>
          <w:sz w:val="28"/>
          <w:szCs w:val="28"/>
          <w:lang w:val="kk-KZ"/>
        </w:rPr>
        <w:t xml:space="preserve">тауарларға </w:t>
      </w:r>
      <w:r w:rsidR="00A53A7B">
        <w:rPr>
          <w:sz w:val="28"/>
          <w:szCs w:val="28"/>
          <w:lang w:val="kk-KZ"/>
        </w:rPr>
        <w:t xml:space="preserve">арналған </w:t>
      </w:r>
      <w:r w:rsidRPr="00A53A7B">
        <w:rPr>
          <w:sz w:val="28"/>
          <w:szCs w:val="28"/>
          <w:lang w:val="kk-KZ"/>
        </w:rPr>
        <w:t>декларация</w:t>
      </w:r>
      <w:r w:rsidR="00A53A7B">
        <w:rPr>
          <w:sz w:val="28"/>
          <w:szCs w:val="28"/>
          <w:lang w:val="kk-KZ"/>
        </w:rPr>
        <w:t xml:space="preserve"> келіп түскеннен</w:t>
      </w:r>
      <w:r w:rsidRPr="00A53A7B">
        <w:rPr>
          <w:sz w:val="28"/>
          <w:szCs w:val="28"/>
          <w:lang w:val="kk-KZ"/>
        </w:rPr>
        <w:t xml:space="preserve"> кейін Қазақстан Республикасының аумағына әкелінетін шетелдік тауарларға қатысты</w:t>
      </w:r>
      <w:r w:rsidR="00A53A7B">
        <w:rPr>
          <w:sz w:val="28"/>
          <w:szCs w:val="28"/>
          <w:lang w:val="kk-KZ"/>
        </w:rPr>
        <w:t xml:space="preserve"> </w:t>
      </w:r>
      <w:r w:rsidR="00A53A7B" w:rsidRPr="00A53A7B">
        <w:rPr>
          <w:sz w:val="28"/>
          <w:szCs w:val="28"/>
          <w:lang w:val="kk-KZ"/>
        </w:rPr>
        <w:t>(коды 40)</w:t>
      </w:r>
      <w:r w:rsidRPr="00A53A7B">
        <w:rPr>
          <w:sz w:val="28"/>
          <w:szCs w:val="28"/>
          <w:lang w:val="kk-KZ"/>
        </w:rPr>
        <w:t>;</w:t>
      </w:r>
    </w:p>
    <w:p w14:paraId="0D7D38FD" w14:textId="5C1D1E62" w:rsidR="003A099C" w:rsidRPr="00A53A7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53A7B">
        <w:rPr>
          <w:sz w:val="28"/>
          <w:szCs w:val="28"/>
          <w:lang w:val="kk-KZ"/>
        </w:rPr>
        <w:t xml:space="preserve">2) </w:t>
      </w:r>
      <w:r w:rsidR="00A53A7B" w:rsidRPr="00A53A7B">
        <w:rPr>
          <w:sz w:val="28"/>
          <w:szCs w:val="28"/>
          <w:lang w:val="kk-KZ"/>
        </w:rPr>
        <w:t xml:space="preserve">тауарлар экспорт кедендік рәсімімен орналастырылғанға дейін </w:t>
      </w:r>
      <w:r w:rsidRPr="00A53A7B">
        <w:rPr>
          <w:sz w:val="28"/>
          <w:szCs w:val="28"/>
          <w:lang w:val="kk-KZ"/>
        </w:rPr>
        <w:t>Қазақстан Республикасының аумағынан әкетілетін ЕАЭО тауарлар</w:t>
      </w:r>
      <w:r w:rsidR="00A53A7B">
        <w:rPr>
          <w:sz w:val="28"/>
          <w:szCs w:val="28"/>
          <w:lang w:val="kk-KZ"/>
        </w:rPr>
        <w:t>ғ</w:t>
      </w:r>
      <w:r w:rsidRPr="00A53A7B">
        <w:rPr>
          <w:sz w:val="28"/>
          <w:szCs w:val="28"/>
          <w:lang w:val="kk-KZ"/>
        </w:rPr>
        <w:t>а қатысты (код</w:t>
      </w:r>
      <w:r w:rsidR="00A53A7B">
        <w:rPr>
          <w:sz w:val="28"/>
          <w:szCs w:val="28"/>
          <w:lang w:val="kk-KZ"/>
        </w:rPr>
        <w:t>ы</w:t>
      </w:r>
      <w:r w:rsidRPr="00A53A7B">
        <w:rPr>
          <w:sz w:val="28"/>
          <w:szCs w:val="28"/>
          <w:lang w:val="kk-KZ"/>
        </w:rPr>
        <w:t xml:space="preserve"> 10);</w:t>
      </w:r>
    </w:p>
    <w:p w14:paraId="17FFE701" w14:textId="5BCDEEEC" w:rsidR="003A099C" w:rsidRPr="00A53A7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53A7B">
        <w:rPr>
          <w:sz w:val="28"/>
          <w:szCs w:val="28"/>
          <w:lang w:val="kk-KZ"/>
        </w:rPr>
        <w:t xml:space="preserve">3) </w:t>
      </w:r>
      <w:r w:rsidR="00A53A7B" w:rsidRPr="00A53A7B">
        <w:rPr>
          <w:sz w:val="28"/>
          <w:szCs w:val="28"/>
          <w:lang w:val="kk-KZ"/>
        </w:rPr>
        <w:t xml:space="preserve">тауарлар кері экспорт кедендік рәсімімен орналастырылғанға дейін </w:t>
      </w:r>
      <w:r w:rsidR="00A53A7B">
        <w:rPr>
          <w:sz w:val="28"/>
          <w:szCs w:val="28"/>
          <w:lang w:val="kk-KZ"/>
        </w:rPr>
        <w:t xml:space="preserve">бұдан </w:t>
      </w:r>
      <w:r w:rsidRPr="00A53A7B">
        <w:rPr>
          <w:sz w:val="28"/>
          <w:szCs w:val="28"/>
          <w:lang w:val="kk-KZ"/>
        </w:rPr>
        <w:t>бұрын Қазақстан Республикасының аумағына әкелінген</w:t>
      </w:r>
      <w:r w:rsidR="00A53A7B">
        <w:rPr>
          <w:sz w:val="28"/>
          <w:szCs w:val="28"/>
          <w:lang w:val="kk-KZ"/>
        </w:rPr>
        <w:t xml:space="preserve"> </w:t>
      </w:r>
      <w:r w:rsidR="00A53A7B" w:rsidRPr="00A53A7B">
        <w:rPr>
          <w:sz w:val="28"/>
          <w:szCs w:val="28"/>
          <w:lang w:val="kk-KZ"/>
        </w:rPr>
        <w:t>шетелдік тауарларға қатысты</w:t>
      </w:r>
      <w:r w:rsidRPr="00A53A7B">
        <w:rPr>
          <w:sz w:val="28"/>
          <w:szCs w:val="28"/>
          <w:lang w:val="kk-KZ"/>
        </w:rPr>
        <w:t xml:space="preserve"> (</w:t>
      </w:r>
      <w:r w:rsidR="00A53A7B" w:rsidRPr="00A53A7B">
        <w:rPr>
          <w:sz w:val="28"/>
          <w:szCs w:val="28"/>
          <w:lang w:val="kk-KZ"/>
        </w:rPr>
        <w:t xml:space="preserve">коды </w:t>
      </w:r>
      <w:r w:rsidRPr="00A53A7B">
        <w:rPr>
          <w:sz w:val="28"/>
          <w:szCs w:val="28"/>
          <w:lang w:val="kk-KZ"/>
        </w:rPr>
        <w:t>31);</w:t>
      </w:r>
    </w:p>
    <w:p w14:paraId="4F4DC177" w14:textId="48656938" w:rsidR="003A099C" w:rsidRPr="00E8798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E8798B">
        <w:rPr>
          <w:sz w:val="28"/>
          <w:szCs w:val="28"/>
          <w:lang w:val="kk-KZ"/>
        </w:rPr>
        <w:t xml:space="preserve">4) </w:t>
      </w:r>
      <w:r w:rsidR="00E8798B" w:rsidRPr="00E8798B">
        <w:rPr>
          <w:sz w:val="28"/>
          <w:szCs w:val="28"/>
          <w:lang w:val="kk-KZ"/>
        </w:rPr>
        <w:t>виртуалды қоймаға кері импорт кедендік рәсімі</w:t>
      </w:r>
      <w:r w:rsidR="00E8798B">
        <w:rPr>
          <w:sz w:val="28"/>
          <w:szCs w:val="28"/>
          <w:lang w:val="kk-KZ"/>
        </w:rPr>
        <w:t>мен ресімделген</w:t>
      </w:r>
      <w:r w:rsidR="00E8798B" w:rsidRPr="00E8798B">
        <w:rPr>
          <w:sz w:val="28"/>
          <w:szCs w:val="28"/>
          <w:lang w:val="kk-KZ"/>
        </w:rPr>
        <w:t xml:space="preserve"> тауарларға </w:t>
      </w:r>
      <w:r w:rsidR="00E8798B">
        <w:rPr>
          <w:sz w:val="28"/>
          <w:szCs w:val="28"/>
          <w:lang w:val="kk-KZ"/>
        </w:rPr>
        <w:t xml:space="preserve">арналған </w:t>
      </w:r>
      <w:r w:rsidR="00E8798B" w:rsidRPr="00E8798B">
        <w:rPr>
          <w:sz w:val="28"/>
          <w:szCs w:val="28"/>
          <w:lang w:val="kk-KZ"/>
        </w:rPr>
        <w:t>декларация</w:t>
      </w:r>
      <w:r w:rsidR="00E8798B">
        <w:rPr>
          <w:sz w:val="28"/>
          <w:szCs w:val="28"/>
          <w:lang w:val="kk-KZ"/>
        </w:rPr>
        <w:t xml:space="preserve"> келіп түскеннен</w:t>
      </w:r>
      <w:r w:rsidR="00E8798B" w:rsidRPr="00E8798B">
        <w:rPr>
          <w:sz w:val="28"/>
          <w:szCs w:val="28"/>
          <w:lang w:val="kk-KZ"/>
        </w:rPr>
        <w:t xml:space="preserve"> кейін </w:t>
      </w:r>
      <w:r w:rsidRPr="00E8798B">
        <w:rPr>
          <w:sz w:val="28"/>
          <w:szCs w:val="28"/>
          <w:lang w:val="kk-KZ"/>
        </w:rPr>
        <w:t>Қазақстан Республикасының аумағына әкелінген ЕАЭО тауарларына қатысты (</w:t>
      </w:r>
      <w:r w:rsidR="00E8798B" w:rsidRPr="00E8798B">
        <w:rPr>
          <w:sz w:val="28"/>
          <w:szCs w:val="28"/>
          <w:lang w:val="kk-KZ"/>
        </w:rPr>
        <w:t>код</w:t>
      </w:r>
      <w:r w:rsidR="00E8798B">
        <w:rPr>
          <w:sz w:val="28"/>
          <w:szCs w:val="28"/>
          <w:lang w:val="kk-KZ"/>
        </w:rPr>
        <w:t>ы</w:t>
      </w:r>
      <w:r w:rsidR="00E8798B" w:rsidRPr="00E8798B">
        <w:rPr>
          <w:sz w:val="28"/>
          <w:szCs w:val="28"/>
          <w:lang w:val="kk-KZ"/>
        </w:rPr>
        <w:t xml:space="preserve"> </w:t>
      </w:r>
      <w:r w:rsidRPr="00E8798B">
        <w:rPr>
          <w:sz w:val="28"/>
          <w:szCs w:val="28"/>
          <w:lang w:val="kk-KZ"/>
        </w:rPr>
        <w:t>60);</w:t>
      </w:r>
    </w:p>
    <w:p w14:paraId="7503E398" w14:textId="7CCDDD77" w:rsidR="003A099C" w:rsidRPr="00A50EF2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50EF2">
        <w:rPr>
          <w:sz w:val="28"/>
          <w:szCs w:val="28"/>
          <w:lang w:val="kk-KZ"/>
        </w:rPr>
        <w:t>5) ЕАЭО-ға мүше мемлекеттердің және Қазақстан Республикасының аумағынан еркін экономикалық аймақтың аумағына әкелінетін</w:t>
      </w:r>
      <w:r w:rsidR="00A50EF2">
        <w:rPr>
          <w:sz w:val="28"/>
          <w:szCs w:val="28"/>
          <w:lang w:val="kk-KZ"/>
        </w:rPr>
        <w:t xml:space="preserve"> ЕАЭО</w:t>
      </w:r>
      <w:r w:rsidRPr="00A50EF2">
        <w:rPr>
          <w:sz w:val="28"/>
          <w:szCs w:val="28"/>
          <w:lang w:val="kk-KZ"/>
        </w:rPr>
        <w:t xml:space="preserve"> тауарлар</w:t>
      </w:r>
      <w:r w:rsidR="00A50EF2">
        <w:rPr>
          <w:sz w:val="28"/>
          <w:szCs w:val="28"/>
          <w:lang w:val="kk-KZ"/>
        </w:rPr>
        <w:t>ын</w:t>
      </w:r>
      <w:r w:rsidRPr="00A50EF2">
        <w:rPr>
          <w:sz w:val="28"/>
          <w:szCs w:val="28"/>
          <w:lang w:val="kk-KZ"/>
        </w:rPr>
        <w:t>а қатысты (код</w:t>
      </w:r>
      <w:r w:rsidR="00A50EF2">
        <w:rPr>
          <w:sz w:val="28"/>
          <w:szCs w:val="28"/>
          <w:lang w:val="kk-KZ"/>
        </w:rPr>
        <w:t>ы</w:t>
      </w:r>
      <w:r w:rsidRPr="00A50EF2">
        <w:rPr>
          <w:sz w:val="28"/>
          <w:szCs w:val="28"/>
          <w:lang w:val="kk-KZ"/>
        </w:rPr>
        <w:t xml:space="preserve"> 78).</w:t>
      </w:r>
    </w:p>
    <w:p w14:paraId="313F379B" w14:textId="280764FB" w:rsidR="003A099C" w:rsidRPr="003173FB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3173FB">
        <w:rPr>
          <w:sz w:val="28"/>
          <w:szCs w:val="28"/>
          <w:lang w:val="kk-KZ"/>
        </w:rPr>
        <w:t xml:space="preserve">6) ЕАЭО-ға мүше мемлекеттер мен Қазақстан Республикасының аумағынан еркін қойма аумағына әкелінетін </w:t>
      </w:r>
      <w:r w:rsidR="003173FB">
        <w:rPr>
          <w:sz w:val="28"/>
          <w:szCs w:val="28"/>
          <w:lang w:val="kk-KZ"/>
        </w:rPr>
        <w:t xml:space="preserve">ЕАЭО </w:t>
      </w:r>
      <w:r w:rsidRPr="003173FB">
        <w:rPr>
          <w:sz w:val="28"/>
          <w:szCs w:val="28"/>
          <w:lang w:val="kk-KZ"/>
        </w:rPr>
        <w:t>тауарлар</w:t>
      </w:r>
      <w:r w:rsidR="003173FB">
        <w:rPr>
          <w:sz w:val="28"/>
          <w:szCs w:val="28"/>
          <w:lang w:val="kk-KZ"/>
        </w:rPr>
        <w:t>ын</w:t>
      </w:r>
      <w:r w:rsidRPr="003173FB">
        <w:rPr>
          <w:sz w:val="28"/>
          <w:szCs w:val="28"/>
          <w:lang w:val="kk-KZ"/>
        </w:rPr>
        <w:t>а қатысты (код</w:t>
      </w:r>
      <w:r w:rsidR="003173FB">
        <w:rPr>
          <w:sz w:val="28"/>
          <w:szCs w:val="28"/>
          <w:lang w:val="kk-KZ"/>
        </w:rPr>
        <w:t>ы</w:t>
      </w:r>
      <w:r w:rsidRPr="003173FB">
        <w:rPr>
          <w:sz w:val="28"/>
          <w:szCs w:val="28"/>
          <w:lang w:val="kk-KZ"/>
        </w:rPr>
        <w:t xml:space="preserve"> 77).</w:t>
      </w:r>
    </w:p>
    <w:p w14:paraId="6144F2AC" w14:textId="75EF3C29" w:rsidR="003A099C" w:rsidRPr="00AA44FF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AA44FF">
        <w:rPr>
          <w:sz w:val="28"/>
          <w:szCs w:val="28"/>
          <w:lang w:val="kk-KZ"/>
        </w:rPr>
        <w:t>7) шетелдік тауарлар</w:t>
      </w:r>
      <w:r w:rsidR="00AA44FF">
        <w:rPr>
          <w:sz w:val="28"/>
          <w:szCs w:val="28"/>
          <w:lang w:val="kk-KZ"/>
        </w:rPr>
        <w:t>ды</w:t>
      </w:r>
      <w:r w:rsidRPr="00AA44FF">
        <w:rPr>
          <w:sz w:val="28"/>
          <w:szCs w:val="28"/>
          <w:lang w:val="kk-KZ"/>
        </w:rPr>
        <w:t xml:space="preserve"> мемлекет пайдасына бас тартудың кедендік рәсімімен орналастырғаннан (код</w:t>
      </w:r>
      <w:r w:rsidR="00AA44FF">
        <w:rPr>
          <w:sz w:val="28"/>
          <w:szCs w:val="28"/>
          <w:lang w:val="kk-KZ"/>
        </w:rPr>
        <w:t>ы</w:t>
      </w:r>
      <w:r w:rsidRPr="00AA44FF">
        <w:rPr>
          <w:sz w:val="28"/>
          <w:szCs w:val="28"/>
          <w:lang w:val="kk-KZ"/>
        </w:rPr>
        <w:t xml:space="preserve"> 94) және мемлекеттік мүлік және жекешелендіру саласындағы уәкілетті органға іс жүзінде </w:t>
      </w:r>
      <w:r w:rsidR="00AA44FF">
        <w:rPr>
          <w:sz w:val="28"/>
          <w:szCs w:val="28"/>
          <w:lang w:val="kk-KZ"/>
        </w:rPr>
        <w:t xml:space="preserve">берілгеннен </w:t>
      </w:r>
      <w:r w:rsidRPr="00AA44FF">
        <w:rPr>
          <w:sz w:val="28"/>
          <w:szCs w:val="28"/>
          <w:lang w:val="kk-KZ"/>
        </w:rPr>
        <w:t>кейін.</w:t>
      </w:r>
    </w:p>
    <w:p w14:paraId="2D1EA79F" w14:textId="7A00A8E2" w:rsidR="003A099C" w:rsidRPr="00843020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843020">
        <w:rPr>
          <w:sz w:val="28"/>
          <w:szCs w:val="28"/>
          <w:lang w:val="kk-KZ"/>
        </w:rPr>
        <w:t>2</w:t>
      </w:r>
      <w:r w:rsidR="00937889">
        <w:rPr>
          <w:sz w:val="28"/>
          <w:szCs w:val="28"/>
          <w:lang w:val="kk-KZ"/>
        </w:rPr>
        <w:t>6</w:t>
      </w:r>
      <w:r w:rsidRPr="00843020">
        <w:rPr>
          <w:sz w:val="28"/>
          <w:szCs w:val="28"/>
          <w:lang w:val="kk-KZ"/>
        </w:rPr>
        <w:t>. ЕАЭО мүше болып табылмайтын мемлекеттер</w:t>
      </w:r>
      <w:r w:rsidR="00843020">
        <w:rPr>
          <w:sz w:val="28"/>
          <w:szCs w:val="28"/>
          <w:lang w:val="kk-KZ"/>
        </w:rPr>
        <w:t>дің; сондай-ақ</w:t>
      </w:r>
      <w:r w:rsidRPr="00843020">
        <w:rPr>
          <w:sz w:val="28"/>
          <w:szCs w:val="28"/>
          <w:lang w:val="kk-KZ"/>
        </w:rPr>
        <w:t xml:space="preserve"> </w:t>
      </w:r>
      <w:r w:rsidR="00843020" w:rsidRPr="00843020">
        <w:rPr>
          <w:sz w:val="28"/>
          <w:szCs w:val="28"/>
          <w:lang w:val="kk-KZ"/>
        </w:rPr>
        <w:t>ЕАЭО-ға мүше мемлекеттер</w:t>
      </w:r>
      <w:r w:rsidR="00843020">
        <w:rPr>
          <w:sz w:val="28"/>
          <w:szCs w:val="28"/>
          <w:lang w:val="kk-KZ"/>
        </w:rPr>
        <w:t>дің</w:t>
      </w:r>
      <w:r w:rsidR="00843020" w:rsidRPr="00843020">
        <w:rPr>
          <w:sz w:val="28"/>
          <w:szCs w:val="28"/>
          <w:lang w:val="kk-KZ"/>
        </w:rPr>
        <w:t xml:space="preserve"> </w:t>
      </w:r>
      <w:r w:rsidRPr="00843020">
        <w:rPr>
          <w:sz w:val="28"/>
          <w:szCs w:val="28"/>
          <w:lang w:val="kk-KZ"/>
        </w:rPr>
        <w:t xml:space="preserve">аумағынан </w:t>
      </w:r>
      <w:r w:rsidR="00843020" w:rsidRPr="00843020">
        <w:rPr>
          <w:sz w:val="28"/>
          <w:szCs w:val="28"/>
          <w:lang w:val="kk-KZ"/>
        </w:rPr>
        <w:t xml:space="preserve">еркін экономикалық аймақтың аумағына </w:t>
      </w:r>
      <w:r w:rsidRPr="00843020">
        <w:rPr>
          <w:sz w:val="28"/>
          <w:szCs w:val="28"/>
          <w:lang w:val="kk-KZ"/>
        </w:rPr>
        <w:t xml:space="preserve">әкелген, еркін экономикалық аймақтың аумағында </w:t>
      </w:r>
      <w:r w:rsidR="00843020">
        <w:rPr>
          <w:sz w:val="28"/>
          <w:szCs w:val="28"/>
          <w:lang w:val="kk-KZ"/>
        </w:rPr>
        <w:t>өткізген</w:t>
      </w:r>
      <w:r w:rsidRPr="00843020">
        <w:rPr>
          <w:sz w:val="28"/>
          <w:szCs w:val="28"/>
          <w:lang w:val="kk-KZ"/>
        </w:rPr>
        <w:t>, сат</w:t>
      </w:r>
      <w:r w:rsidR="00843020">
        <w:rPr>
          <w:sz w:val="28"/>
          <w:szCs w:val="28"/>
          <w:lang w:val="kk-KZ"/>
        </w:rPr>
        <w:t>қан</w:t>
      </w:r>
      <w:r w:rsidRPr="00843020">
        <w:rPr>
          <w:sz w:val="28"/>
          <w:szCs w:val="28"/>
          <w:lang w:val="kk-KZ"/>
        </w:rPr>
        <w:t>, сондай-ақ еркін экономикалық аймақ аумағынан әкет</w:t>
      </w:r>
      <w:r w:rsidR="00843020">
        <w:rPr>
          <w:sz w:val="28"/>
          <w:szCs w:val="28"/>
          <w:lang w:val="kk-KZ"/>
        </w:rPr>
        <w:t>кен</w:t>
      </w:r>
      <w:r w:rsidRPr="00843020">
        <w:rPr>
          <w:sz w:val="28"/>
          <w:szCs w:val="28"/>
          <w:lang w:val="kk-KZ"/>
        </w:rPr>
        <w:t xml:space="preserve"> </w:t>
      </w:r>
      <w:r w:rsidR="00843020" w:rsidRPr="00843020">
        <w:rPr>
          <w:sz w:val="28"/>
          <w:szCs w:val="28"/>
          <w:lang w:val="kk-KZ"/>
        </w:rPr>
        <w:t xml:space="preserve">жағдайда </w:t>
      </w:r>
      <w:r w:rsidR="00843020">
        <w:rPr>
          <w:sz w:val="28"/>
          <w:szCs w:val="28"/>
          <w:lang w:val="kk-KZ"/>
        </w:rPr>
        <w:t>ТІЖ ресімделеді</w:t>
      </w:r>
      <w:r w:rsidRPr="00843020">
        <w:rPr>
          <w:sz w:val="28"/>
          <w:szCs w:val="28"/>
          <w:lang w:val="kk-KZ"/>
        </w:rPr>
        <w:t>.</w:t>
      </w:r>
    </w:p>
    <w:p w14:paraId="0C115143" w14:textId="0FB303AC" w:rsidR="003A099C" w:rsidRPr="002C27A9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C27A9">
        <w:rPr>
          <w:sz w:val="28"/>
          <w:szCs w:val="28"/>
          <w:lang w:val="kk-KZ"/>
        </w:rPr>
        <w:t>2</w:t>
      </w:r>
      <w:r w:rsidR="00937889">
        <w:rPr>
          <w:sz w:val="28"/>
          <w:szCs w:val="28"/>
          <w:lang w:val="kk-KZ"/>
        </w:rPr>
        <w:t>7</w:t>
      </w:r>
      <w:r w:rsidRPr="002C27A9">
        <w:rPr>
          <w:sz w:val="28"/>
          <w:szCs w:val="28"/>
          <w:lang w:val="kk-KZ"/>
        </w:rPr>
        <w:t xml:space="preserve">. </w:t>
      </w:r>
      <w:r w:rsidR="002C27A9">
        <w:rPr>
          <w:sz w:val="28"/>
          <w:szCs w:val="28"/>
          <w:lang w:val="kk-KZ"/>
        </w:rPr>
        <w:t xml:space="preserve">ТІЖ ресімдеу бойынша </w:t>
      </w:r>
      <w:r w:rsidRPr="002C27A9">
        <w:rPr>
          <w:sz w:val="28"/>
          <w:szCs w:val="28"/>
          <w:lang w:val="kk-KZ"/>
        </w:rPr>
        <w:t>міндет</w:t>
      </w:r>
      <w:r w:rsidR="002C27A9">
        <w:rPr>
          <w:sz w:val="28"/>
          <w:szCs w:val="28"/>
          <w:lang w:val="kk-KZ"/>
        </w:rPr>
        <w:t xml:space="preserve"> мынадай</w:t>
      </w:r>
      <w:r w:rsidRPr="002C27A9">
        <w:rPr>
          <w:sz w:val="28"/>
          <w:szCs w:val="28"/>
          <w:lang w:val="kk-KZ"/>
        </w:rPr>
        <w:t xml:space="preserve"> мерзімде туындайды:</w:t>
      </w:r>
    </w:p>
    <w:p w14:paraId="0F672A4B" w14:textId="6E9F4549" w:rsidR="003A099C" w:rsidRPr="002C27A9" w:rsidRDefault="002C27A9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3A099C" w:rsidRPr="002C27A9">
        <w:rPr>
          <w:sz w:val="28"/>
          <w:szCs w:val="28"/>
          <w:lang w:val="kk-KZ"/>
        </w:rPr>
        <w:t xml:space="preserve">) тауарларды Қазақстан Республикасының аумағы </w:t>
      </w:r>
      <w:r>
        <w:rPr>
          <w:sz w:val="28"/>
          <w:szCs w:val="28"/>
          <w:lang w:val="kk-KZ"/>
        </w:rPr>
        <w:t>бойынша</w:t>
      </w:r>
      <w:r w:rsidR="003A099C" w:rsidRPr="002C27A9">
        <w:rPr>
          <w:sz w:val="28"/>
          <w:szCs w:val="28"/>
          <w:lang w:val="kk-KZ"/>
        </w:rPr>
        <w:t xml:space="preserve"> өткiзу, сату және (немесе) </w:t>
      </w:r>
      <w:r>
        <w:rPr>
          <w:sz w:val="28"/>
          <w:szCs w:val="28"/>
          <w:lang w:val="kk-KZ"/>
        </w:rPr>
        <w:t xml:space="preserve">тиеп </w:t>
      </w:r>
      <w:r w:rsidR="003A099C" w:rsidRPr="002C27A9">
        <w:rPr>
          <w:sz w:val="28"/>
          <w:szCs w:val="28"/>
          <w:lang w:val="kk-KZ"/>
        </w:rPr>
        <w:t xml:space="preserve">жөнелту кезiнде - тауарларды өткiзу, сату және (немесе) </w:t>
      </w:r>
      <w:r>
        <w:rPr>
          <w:sz w:val="28"/>
          <w:szCs w:val="28"/>
          <w:lang w:val="kk-KZ"/>
        </w:rPr>
        <w:t xml:space="preserve">тиеп </w:t>
      </w:r>
      <w:r w:rsidR="003A099C" w:rsidRPr="002C27A9">
        <w:rPr>
          <w:sz w:val="28"/>
          <w:szCs w:val="28"/>
          <w:lang w:val="kk-KZ"/>
        </w:rPr>
        <w:t>жөнелту басталған кезден кешiктiрмей;</w:t>
      </w:r>
    </w:p>
    <w:p w14:paraId="03CE4682" w14:textId="679F1FD2" w:rsidR="003A099C" w:rsidRPr="002C27A9" w:rsidRDefault="002C27A9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3A099C" w:rsidRPr="002C27A9">
        <w:rPr>
          <w:sz w:val="28"/>
          <w:szCs w:val="28"/>
          <w:lang w:val="kk-KZ"/>
        </w:rPr>
        <w:t>) тауарларды Қазақстан Республикасының аумағына әкелу кезінде:</w:t>
      </w:r>
    </w:p>
    <w:p w14:paraId="1B7392BD" w14:textId="7FE93DAE" w:rsidR="003A099C" w:rsidRPr="002C27A9" w:rsidRDefault="003A099C" w:rsidP="00505877">
      <w:pPr>
        <w:ind w:firstLine="709"/>
        <w:jc w:val="both"/>
        <w:rPr>
          <w:sz w:val="28"/>
          <w:szCs w:val="28"/>
          <w:lang w:val="kk-KZ"/>
        </w:rPr>
      </w:pPr>
      <w:r w:rsidRPr="002C27A9">
        <w:rPr>
          <w:sz w:val="28"/>
          <w:szCs w:val="28"/>
          <w:lang w:val="kk-KZ"/>
        </w:rPr>
        <w:t xml:space="preserve">ЕАЭО мүше болып табылмайтын мемлекеттер аумағынан - кедендік </w:t>
      </w:r>
      <w:r w:rsidR="002C27A9">
        <w:rPr>
          <w:sz w:val="28"/>
          <w:szCs w:val="28"/>
          <w:lang w:val="kk-KZ"/>
        </w:rPr>
        <w:t>тазарт</w:t>
      </w:r>
      <w:r w:rsidRPr="002C27A9">
        <w:rPr>
          <w:sz w:val="28"/>
          <w:szCs w:val="28"/>
          <w:lang w:val="kk-KZ"/>
        </w:rPr>
        <w:t xml:space="preserve">у жүргізілген тауарларды өткізу, </w:t>
      </w:r>
      <w:r w:rsidR="002C27A9">
        <w:rPr>
          <w:sz w:val="28"/>
          <w:szCs w:val="28"/>
          <w:lang w:val="kk-KZ"/>
        </w:rPr>
        <w:t>сату</w:t>
      </w:r>
      <w:r w:rsidRPr="002C27A9">
        <w:rPr>
          <w:sz w:val="28"/>
          <w:szCs w:val="28"/>
          <w:lang w:val="kk-KZ"/>
        </w:rPr>
        <w:t xml:space="preserve"> басталға</w:t>
      </w:r>
      <w:r w:rsidR="002C27A9">
        <w:rPr>
          <w:sz w:val="28"/>
          <w:szCs w:val="28"/>
          <w:lang w:val="kk-KZ"/>
        </w:rPr>
        <w:t>н кезден</w:t>
      </w:r>
      <w:r w:rsidRPr="002C27A9">
        <w:rPr>
          <w:sz w:val="28"/>
          <w:szCs w:val="28"/>
          <w:lang w:val="kk-KZ"/>
        </w:rPr>
        <w:t xml:space="preserve"> кешіктірмей;</w:t>
      </w:r>
    </w:p>
    <w:p w14:paraId="3BD12843" w14:textId="429161CC" w:rsidR="003A099C" w:rsidRPr="002C27A9" w:rsidRDefault="003A099C" w:rsidP="00505877">
      <w:pPr>
        <w:ind w:firstLine="709"/>
        <w:jc w:val="both"/>
        <w:rPr>
          <w:sz w:val="28"/>
          <w:szCs w:val="28"/>
          <w:lang w:val="kk-KZ"/>
        </w:rPr>
      </w:pPr>
      <w:bookmarkStart w:id="3" w:name="_Hlk41466436"/>
      <w:r w:rsidRPr="002C27A9">
        <w:rPr>
          <w:sz w:val="28"/>
          <w:szCs w:val="28"/>
          <w:lang w:val="kk-KZ"/>
        </w:rPr>
        <w:t xml:space="preserve">ЕАЭО мүше мемлекеттердің </w:t>
      </w:r>
      <w:bookmarkEnd w:id="3"/>
      <w:r w:rsidRPr="002C27A9">
        <w:rPr>
          <w:sz w:val="28"/>
          <w:szCs w:val="28"/>
          <w:lang w:val="kk-KZ"/>
        </w:rPr>
        <w:t>аумағынан - Қазақстан Республикасының Мемлекеттік шекарасын кесіп өт</w:t>
      </w:r>
      <w:r w:rsidR="002C27A9">
        <w:rPr>
          <w:sz w:val="28"/>
          <w:szCs w:val="28"/>
          <w:lang w:val="kk-KZ"/>
        </w:rPr>
        <w:t>кен</w:t>
      </w:r>
      <w:r w:rsidRPr="002C27A9">
        <w:rPr>
          <w:sz w:val="28"/>
          <w:szCs w:val="28"/>
          <w:lang w:val="kk-KZ"/>
        </w:rPr>
        <w:t>ге дейін;</w:t>
      </w:r>
    </w:p>
    <w:p w14:paraId="620276BE" w14:textId="66B06161" w:rsidR="003A099C" w:rsidRPr="002C27A9" w:rsidRDefault="00207F9E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3A099C" w:rsidRPr="002C27A9">
        <w:rPr>
          <w:sz w:val="28"/>
          <w:szCs w:val="28"/>
          <w:lang w:val="kk-KZ"/>
        </w:rPr>
        <w:t xml:space="preserve">) тауарлар Қазақстан Республикасының аумағынан </w:t>
      </w:r>
      <w:r w:rsidR="002C27A9" w:rsidRPr="002C27A9">
        <w:rPr>
          <w:sz w:val="28"/>
          <w:szCs w:val="28"/>
          <w:lang w:val="kk-KZ"/>
        </w:rPr>
        <w:t>ЕАЭО мүше болып табылмайтын мемлекеттер</w:t>
      </w:r>
      <w:r w:rsidR="002C27A9">
        <w:rPr>
          <w:sz w:val="28"/>
          <w:szCs w:val="28"/>
          <w:lang w:val="kk-KZ"/>
        </w:rPr>
        <w:t xml:space="preserve">дің және </w:t>
      </w:r>
      <w:r w:rsidR="002C27A9" w:rsidRPr="002C27A9">
        <w:rPr>
          <w:sz w:val="28"/>
          <w:szCs w:val="28"/>
          <w:lang w:val="kk-KZ"/>
        </w:rPr>
        <w:t xml:space="preserve">ЕАЭО мүше мемлекеттердің </w:t>
      </w:r>
      <w:r w:rsidR="003A099C" w:rsidRPr="002C27A9">
        <w:rPr>
          <w:sz w:val="28"/>
          <w:szCs w:val="28"/>
          <w:lang w:val="kk-KZ"/>
        </w:rPr>
        <w:t xml:space="preserve">аумағына әкетілген кезде - тауарлардың </w:t>
      </w:r>
      <w:r w:rsidR="002C27A9">
        <w:rPr>
          <w:sz w:val="28"/>
          <w:szCs w:val="28"/>
          <w:lang w:val="kk-KZ"/>
        </w:rPr>
        <w:t>өткізілуі</w:t>
      </w:r>
      <w:r w:rsidR="003A099C" w:rsidRPr="002C27A9">
        <w:rPr>
          <w:sz w:val="28"/>
          <w:szCs w:val="28"/>
          <w:lang w:val="kk-KZ"/>
        </w:rPr>
        <w:t xml:space="preserve">, сатылуы және (немесе) </w:t>
      </w:r>
      <w:r w:rsidR="002C27A9">
        <w:rPr>
          <w:sz w:val="28"/>
          <w:szCs w:val="28"/>
          <w:lang w:val="kk-KZ"/>
        </w:rPr>
        <w:t xml:space="preserve">тиеп </w:t>
      </w:r>
      <w:r w:rsidR="003A099C" w:rsidRPr="002C27A9">
        <w:rPr>
          <w:sz w:val="28"/>
          <w:szCs w:val="28"/>
          <w:lang w:val="kk-KZ"/>
        </w:rPr>
        <w:t>жөнелтілу</w:t>
      </w:r>
      <w:r w:rsidR="002C27A9">
        <w:rPr>
          <w:sz w:val="28"/>
          <w:szCs w:val="28"/>
          <w:lang w:val="kk-KZ"/>
        </w:rPr>
        <w:t>і</w:t>
      </w:r>
      <w:r w:rsidR="003A099C" w:rsidRPr="002C27A9">
        <w:rPr>
          <w:sz w:val="28"/>
          <w:szCs w:val="28"/>
          <w:lang w:val="kk-KZ"/>
        </w:rPr>
        <w:t xml:space="preserve"> басталған</w:t>
      </w:r>
      <w:r w:rsidR="002C27A9">
        <w:rPr>
          <w:sz w:val="28"/>
          <w:szCs w:val="28"/>
          <w:lang w:val="kk-KZ"/>
        </w:rPr>
        <w:t xml:space="preserve"> кезден</w:t>
      </w:r>
      <w:r w:rsidR="003A099C" w:rsidRPr="002C27A9">
        <w:rPr>
          <w:sz w:val="28"/>
          <w:szCs w:val="28"/>
          <w:lang w:val="kk-KZ"/>
        </w:rPr>
        <w:t xml:space="preserve"> кешіктірмей;</w:t>
      </w:r>
    </w:p>
    <w:p w14:paraId="6CB0A3FB" w14:textId="3D4F1F9C" w:rsidR="003A099C" w:rsidRPr="002C27A9" w:rsidRDefault="00207F9E" w:rsidP="005058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3A099C" w:rsidRPr="002C27A9">
        <w:rPr>
          <w:sz w:val="28"/>
          <w:szCs w:val="28"/>
          <w:lang w:val="kk-KZ"/>
        </w:rPr>
        <w:t xml:space="preserve">) ЕАЭО шеңберінде транзиттік </w:t>
      </w:r>
      <w:r w:rsidR="002C27A9">
        <w:rPr>
          <w:sz w:val="28"/>
          <w:szCs w:val="28"/>
          <w:lang w:val="kk-KZ"/>
        </w:rPr>
        <w:t>өткізулерді</w:t>
      </w:r>
      <w:r w:rsidR="003A099C" w:rsidRPr="002C27A9">
        <w:rPr>
          <w:sz w:val="28"/>
          <w:szCs w:val="28"/>
          <w:lang w:val="kk-KZ"/>
        </w:rPr>
        <w:t xml:space="preserve"> жүзеге асырған кезде - Қазақстан Республикасының </w:t>
      </w:r>
      <w:r w:rsidR="002C27A9">
        <w:rPr>
          <w:sz w:val="28"/>
          <w:szCs w:val="28"/>
          <w:lang w:val="kk-KZ"/>
        </w:rPr>
        <w:t>М</w:t>
      </w:r>
      <w:r w:rsidR="003A099C" w:rsidRPr="002C27A9">
        <w:rPr>
          <w:sz w:val="28"/>
          <w:szCs w:val="28"/>
          <w:lang w:val="kk-KZ"/>
        </w:rPr>
        <w:t>емлекеттік шекарасын</w:t>
      </w:r>
      <w:r w:rsidR="008D7E9F">
        <w:rPr>
          <w:sz w:val="28"/>
          <w:szCs w:val="28"/>
          <w:lang w:val="kk-KZ"/>
        </w:rPr>
        <w:t xml:space="preserve"> кесіп өткен кезде</w:t>
      </w:r>
      <w:r w:rsidR="003A099C" w:rsidRPr="002C27A9">
        <w:rPr>
          <w:sz w:val="28"/>
          <w:szCs w:val="28"/>
          <w:lang w:val="kk-KZ"/>
        </w:rPr>
        <w:t xml:space="preserve"> автомобиль өткізу пунктінде.</w:t>
      </w:r>
    </w:p>
    <w:p w14:paraId="5679AF3B" w14:textId="6714287A" w:rsidR="000D5760" w:rsidRPr="00B97D97" w:rsidRDefault="000D5760" w:rsidP="00505877">
      <w:pPr>
        <w:ind w:firstLine="709"/>
        <w:jc w:val="both"/>
        <w:rPr>
          <w:lang w:val="kk-KZ"/>
        </w:rPr>
      </w:pPr>
      <w:r w:rsidRPr="00B97D97">
        <w:rPr>
          <w:rFonts w:eastAsia="Calibri"/>
          <w:sz w:val="28"/>
          <w:szCs w:val="28"/>
          <w:lang w:val="kk-KZ" w:eastAsia="en-US"/>
        </w:rPr>
        <w:t>2</w:t>
      </w:r>
      <w:r w:rsidR="00937889">
        <w:rPr>
          <w:rFonts w:eastAsia="Calibri"/>
          <w:sz w:val="28"/>
          <w:szCs w:val="28"/>
          <w:lang w:val="kk-KZ" w:eastAsia="en-US"/>
        </w:rPr>
        <w:t>8</w:t>
      </w:r>
      <w:r>
        <w:rPr>
          <w:rFonts w:eastAsia="Calibri"/>
          <w:sz w:val="28"/>
          <w:szCs w:val="28"/>
          <w:lang w:val="kk-KZ" w:eastAsia="en-US"/>
        </w:rPr>
        <w:t xml:space="preserve">. </w:t>
      </w:r>
      <w:r w:rsidRPr="00B97D97">
        <w:rPr>
          <w:color w:val="000000"/>
          <w:sz w:val="28"/>
          <w:lang w:val="kk-KZ"/>
        </w:rPr>
        <w:t>Тауарларды Қазақстан Республикасының аумағы бойынша, сондай-ақ Қазақстан Республикасынан тыс жерге өткізген кезде ТІЖ шетел валютасын ресімдеу мүмкін болған жағдайларды қоспағанда, Қазақстан Республикасының ұлттық валютасында:</w:t>
      </w:r>
    </w:p>
    <w:p w14:paraId="15444639" w14:textId="77777777" w:rsidR="000D5760" w:rsidRPr="00B97D97" w:rsidRDefault="000D5760" w:rsidP="00505877">
      <w:pPr>
        <w:ind w:firstLine="709"/>
        <w:jc w:val="both"/>
        <w:rPr>
          <w:lang w:val="kk-KZ"/>
        </w:rPr>
      </w:pPr>
      <w:bookmarkStart w:id="4" w:name="z43"/>
      <w:r w:rsidRPr="00B97D97">
        <w:rPr>
          <w:color w:val="000000"/>
          <w:sz w:val="28"/>
          <w:lang w:val="kk-KZ"/>
        </w:rPr>
        <w:t>1) өнімді бөлу туралы келісім (келісімшарт) шеңберінде жасасқан (жасалған) тауарларды іске асыру бойынша мәмілелер (операциялар) бойынша;</w:t>
      </w:r>
    </w:p>
    <w:p w14:paraId="7746BFBC" w14:textId="77777777" w:rsidR="000D5760" w:rsidRPr="00B97D97" w:rsidRDefault="000D5760" w:rsidP="00505877">
      <w:pPr>
        <w:ind w:firstLine="709"/>
        <w:jc w:val="both"/>
        <w:rPr>
          <w:lang w:val="kk-KZ"/>
        </w:rPr>
      </w:pPr>
      <w:bookmarkStart w:id="5" w:name="z44"/>
      <w:bookmarkEnd w:id="4"/>
      <w:r w:rsidRPr="00B97D97">
        <w:rPr>
          <w:color w:val="000000"/>
          <w:sz w:val="28"/>
          <w:lang w:val="kk-KZ"/>
        </w:rPr>
        <w:lastRenderedPageBreak/>
        <w:t>2) Салық кодексінің 386, 446 және 449-баптарына сәйкес қосылған құн салығының (бұдан әрі – ҚҚС) нөлдік мөлшерлемесі бойынша салық салынатын экспортқа тауарларды іске асыру бойынша мәмілелер (операциялар) бойынша;</w:t>
      </w:r>
    </w:p>
    <w:p w14:paraId="703696FD" w14:textId="77777777" w:rsidR="000D5760" w:rsidRPr="00B97D97" w:rsidRDefault="000D5760" w:rsidP="00505877">
      <w:pPr>
        <w:ind w:firstLine="709"/>
        <w:jc w:val="both"/>
        <w:rPr>
          <w:lang w:val="kk-KZ"/>
        </w:rPr>
      </w:pPr>
      <w:bookmarkStart w:id="6" w:name="z45"/>
      <w:bookmarkEnd w:id="5"/>
      <w:r w:rsidRPr="00B97D97">
        <w:rPr>
          <w:color w:val="000000"/>
          <w:sz w:val="28"/>
          <w:lang w:val="kk-KZ"/>
        </w:rPr>
        <w:t>3) Салық кодексінің 393-бабының 3-тармағына сәйкес ҚҚС нөлдік мөлшерлемесі бойынша салық салынатын іске асыру бойынша айналым бойынша ресімделеді.</w:t>
      </w:r>
    </w:p>
    <w:bookmarkEnd w:id="6"/>
    <w:p w14:paraId="794B6650" w14:textId="34A03799" w:rsidR="000D5760" w:rsidRPr="00B97D97" w:rsidRDefault="00937889" w:rsidP="00505877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color w:val="000000"/>
          <w:sz w:val="28"/>
          <w:lang w:val="kk-KZ"/>
        </w:rPr>
        <w:t>29</w:t>
      </w:r>
      <w:r w:rsidR="000D5760" w:rsidRPr="00B97D97">
        <w:rPr>
          <w:color w:val="000000"/>
          <w:sz w:val="28"/>
          <w:lang w:val="kk-KZ"/>
        </w:rPr>
        <w:t>. Тауарларды Қазақстан Республикасының аумағына әкелген кезде ТІЖ ұлттық валютада немесе, шот-фактурада (инвойста) көрсетілген валютада жазып беріледі.</w:t>
      </w:r>
    </w:p>
    <w:p w14:paraId="5CA0F562" w14:textId="692C44FE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3</w:t>
      </w:r>
      <w:r w:rsidR="00937889">
        <w:rPr>
          <w:rFonts w:eastAsia="Calibri"/>
          <w:sz w:val="28"/>
          <w:szCs w:val="28"/>
          <w:lang w:val="kk-KZ" w:eastAsia="en-US"/>
        </w:rPr>
        <w:t>0</w:t>
      </w:r>
      <w:r>
        <w:rPr>
          <w:rFonts w:eastAsia="Calibri"/>
          <w:sz w:val="28"/>
          <w:szCs w:val="28"/>
          <w:lang w:val="kk-KZ" w:eastAsia="en-US"/>
        </w:rPr>
        <w:t xml:space="preserve">. </w:t>
      </w:r>
      <w:r w:rsidRPr="00B97D97">
        <w:rPr>
          <w:color w:val="000000"/>
          <w:sz w:val="28"/>
          <w:lang w:val="kk-KZ"/>
        </w:rPr>
        <w:t>ТІЖ алушы ЭШФ АЖ-де ТІЖ тіркелген күннен кейін күнтізбелік жиырма күн ішінде ЭШФ АЖ-де ТІЖ</w:t>
      </w:r>
      <w:r>
        <w:rPr>
          <w:color w:val="000000"/>
          <w:sz w:val="28"/>
          <w:lang w:val="kk-KZ"/>
        </w:rPr>
        <w:t xml:space="preserve"> </w:t>
      </w:r>
      <w:r w:rsidRPr="00B97D97">
        <w:rPr>
          <w:color w:val="000000"/>
          <w:sz w:val="28"/>
          <w:lang w:val="kk-KZ"/>
        </w:rPr>
        <w:t>раста</w:t>
      </w:r>
      <w:r>
        <w:rPr>
          <w:color w:val="000000"/>
          <w:sz w:val="28"/>
          <w:lang w:val="kk-KZ"/>
        </w:rPr>
        <w:t xml:space="preserve">уға </w:t>
      </w:r>
      <w:r w:rsidRPr="00B97D97">
        <w:rPr>
          <w:color w:val="000000"/>
          <w:sz w:val="28"/>
          <w:lang w:val="kk-KZ"/>
        </w:rPr>
        <w:t>немесе бас тарт</w:t>
      </w:r>
      <w:r>
        <w:rPr>
          <w:color w:val="000000"/>
          <w:sz w:val="28"/>
          <w:lang w:val="kk-KZ"/>
        </w:rPr>
        <w:t>уға міндетті.</w:t>
      </w:r>
    </w:p>
    <w:p w14:paraId="6905B10F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Ө</w:t>
      </w:r>
      <w:r w:rsidRPr="00CE6EDD">
        <w:rPr>
          <w:color w:val="000000"/>
          <w:sz w:val="28"/>
          <w:lang w:val="kk-KZ"/>
        </w:rPr>
        <w:t>згерістер және (немесе) толықтырулар енгізу,</w:t>
      </w:r>
      <w:r>
        <w:rPr>
          <w:color w:val="000000"/>
          <w:sz w:val="28"/>
          <w:lang w:val="kk-KZ"/>
        </w:rPr>
        <w:t xml:space="preserve"> қателерді түзету қажет болған жағдайда алушы тауарды қайтармай ТІЖ-нан бас тартады, бұл ретте өнім беруші ЭШФ АЖ-де түзетілетін ТІЖ тіркеу нөмірін көрсете отырып, түзетілген ТІЖ ресімдейді.</w:t>
      </w:r>
    </w:p>
    <w:p w14:paraId="69AD85AB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Алушы </w:t>
      </w:r>
      <w:r w:rsidRPr="00B6556D">
        <w:rPr>
          <w:color w:val="000000"/>
          <w:sz w:val="28"/>
          <w:lang w:val="kk-KZ"/>
        </w:rPr>
        <w:t>бұрын</w:t>
      </w:r>
      <w:r>
        <w:rPr>
          <w:color w:val="000000"/>
          <w:sz w:val="28"/>
          <w:lang w:val="kk-KZ"/>
        </w:rPr>
        <w:t xml:space="preserve"> растаған </w:t>
      </w:r>
      <w:r w:rsidRPr="00B6556D">
        <w:rPr>
          <w:color w:val="000000"/>
          <w:sz w:val="28"/>
          <w:lang w:val="kk-KZ"/>
        </w:rPr>
        <w:t>ТІЖ бойынша</w:t>
      </w:r>
      <w:r>
        <w:rPr>
          <w:color w:val="000000"/>
          <w:sz w:val="28"/>
          <w:lang w:val="kk-KZ"/>
        </w:rPr>
        <w:t xml:space="preserve"> тауарды қайтарған жағдайда, қайтаруға ТІЖ алушы ресімдейді, бұл ретте </w:t>
      </w:r>
      <w:r w:rsidRPr="00B6556D">
        <w:rPr>
          <w:color w:val="000000"/>
          <w:sz w:val="28"/>
          <w:lang w:val="kk-KZ"/>
        </w:rPr>
        <w:t>ЭШФ АЖ</w:t>
      </w:r>
      <w:r>
        <w:rPr>
          <w:color w:val="000000"/>
          <w:sz w:val="28"/>
          <w:lang w:val="kk-KZ"/>
        </w:rPr>
        <w:t>-де бұрын расталған ТІЖ тіркеу нөмірі көрсетіледі.</w:t>
      </w:r>
    </w:p>
    <w:p w14:paraId="26F7F9F7" w14:textId="40A77093" w:rsidR="00570A16" w:rsidRDefault="00570A16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Алушы ауытқылған ТІЖ бойынша тауардан бас тартқан жағдайда, өнім беруші ауытқылған мәртебесімен ТІЖ арқылы тауарлардың жылжытуын жузеге асырады.</w:t>
      </w:r>
    </w:p>
    <w:p w14:paraId="3BB8433B" w14:textId="77777777" w:rsidR="00570A16" w:rsidRDefault="00570A16" w:rsidP="00505877">
      <w:pPr>
        <w:ind w:firstLine="709"/>
        <w:jc w:val="both"/>
        <w:rPr>
          <w:color w:val="000000"/>
          <w:sz w:val="28"/>
          <w:lang w:val="kk-KZ"/>
        </w:rPr>
      </w:pPr>
    </w:p>
    <w:p w14:paraId="40EDD9A5" w14:textId="03239DD8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Алушы </w:t>
      </w:r>
      <w:r w:rsidR="00570A16">
        <w:rPr>
          <w:color w:val="000000"/>
          <w:sz w:val="28"/>
          <w:lang w:val="kk-KZ"/>
        </w:rPr>
        <w:t xml:space="preserve">ТІЖ ауытқуы немесе растау </w:t>
      </w:r>
      <w:r w:rsidR="009876C7">
        <w:rPr>
          <w:color w:val="000000"/>
          <w:sz w:val="28"/>
          <w:lang w:val="kk-KZ"/>
        </w:rPr>
        <w:t>алдында</w:t>
      </w:r>
      <w:r w:rsidR="00570A16">
        <w:rPr>
          <w:color w:val="000000"/>
          <w:sz w:val="28"/>
          <w:lang w:val="kk-KZ"/>
        </w:rPr>
        <w:t xml:space="preserve"> </w:t>
      </w:r>
      <w:r w:rsidR="009876C7">
        <w:rPr>
          <w:color w:val="000000"/>
          <w:sz w:val="28"/>
          <w:lang w:val="kk-KZ"/>
        </w:rPr>
        <w:t xml:space="preserve">ТІЖ </w:t>
      </w:r>
      <w:r w:rsidR="00570A16">
        <w:rPr>
          <w:color w:val="000000"/>
          <w:sz w:val="28"/>
          <w:lang w:val="kk-KZ"/>
        </w:rPr>
        <w:t xml:space="preserve">кері </w:t>
      </w:r>
      <w:r w:rsidR="00781636">
        <w:rPr>
          <w:color w:val="000000"/>
          <w:sz w:val="28"/>
          <w:lang w:val="kk-KZ"/>
        </w:rPr>
        <w:t>қайтарылған</w:t>
      </w:r>
      <w:r w:rsidR="00570A16">
        <w:rPr>
          <w:color w:val="000000"/>
          <w:sz w:val="28"/>
          <w:lang w:val="kk-KZ"/>
        </w:rPr>
        <w:t xml:space="preserve"> кезде</w:t>
      </w:r>
      <w:r w:rsidR="00781636">
        <w:rPr>
          <w:color w:val="000000"/>
          <w:sz w:val="28"/>
          <w:lang w:val="kk-KZ"/>
        </w:rPr>
        <w:t xml:space="preserve"> </w:t>
      </w:r>
      <w:r w:rsidR="009876C7">
        <w:rPr>
          <w:color w:val="000000"/>
          <w:sz w:val="28"/>
          <w:lang w:val="kk-KZ"/>
        </w:rPr>
        <w:t>тауардан бас тартқан жағдайда</w:t>
      </w:r>
      <w:r>
        <w:rPr>
          <w:color w:val="000000"/>
          <w:sz w:val="28"/>
          <w:lang w:val="kk-KZ"/>
        </w:rPr>
        <w:t xml:space="preserve">, өнім беруші </w:t>
      </w:r>
      <w:r w:rsidR="009876C7">
        <w:rPr>
          <w:color w:val="000000"/>
          <w:sz w:val="28"/>
          <w:lang w:val="kk-KZ"/>
        </w:rPr>
        <w:t>кері қайтарыл</w:t>
      </w:r>
      <w:r>
        <w:rPr>
          <w:color w:val="000000"/>
          <w:sz w:val="28"/>
          <w:lang w:val="kk-KZ"/>
        </w:rPr>
        <w:t xml:space="preserve">ған мәртебесімен ТІЖ </w:t>
      </w:r>
      <w:r w:rsidR="00243AD9">
        <w:rPr>
          <w:color w:val="000000"/>
          <w:sz w:val="28"/>
          <w:lang w:val="kk-KZ"/>
        </w:rPr>
        <w:t>арқылы тауарлардың жылжытуын жузеге асырады.</w:t>
      </w:r>
    </w:p>
    <w:p w14:paraId="7FC377B0" w14:textId="77777777" w:rsidR="000D5760" w:rsidRPr="00CE6EDD" w:rsidRDefault="000D5760" w:rsidP="00505877">
      <w:pPr>
        <w:ind w:firstLine="709"/>
        <w:jc w:val="both"/>
        <w:rPr>
          <w:lang w:val="kk-KZ"/>
        </w:rPr>
      </w:pPr>
      <w:r w:rsidRPr="00CE6EDD">
        <w:rPr>
          <w:color w:val="000000"/>
          <w:sz w:val="28"/>
          <w:lang w:val="kk-KZ"/>
        </w:rPr>
        <w:t>Жаңа ТІЖ ресімделмей ТІЖ қайтарып алынуы мүмкін.</w:t>
      </w:r>
    </w:p>
    <w:p w14:paraId="08D39899" w14:textId="125CABEA" w:rsidR="000D5760" w:rsidRPr="000D0186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3</w:t>
      </w:r>
      <w:r w:rsidR="009876C7">
        <w:rPr>
          <w:color w:val="000000"/>
          <w:sz w:val="28"/>
          <w:lang w:val="kk-KZ"/>
        </w:rPr>
        <w:t>1</w:t>
      </w:r>
      <w:r w:rsidRPr="000D0186">
        <w:rPr>
          <w:color w:val="000000"/>
          <w:sz w:val="28"/>
          <w:lang w:val="kk-KZ"/>
        </w:rPr>
        <w:t xml:space="preserve">. ТІЖ алғанын растау немесе бас тарту мерзімі бұзылған жағдайда ЭШФ АЖ-де осы Қағидаларға 2-қосымшаға сәйкес нысан бойынша </w:t>
      </w:r>
      <w:r>
        <w:rPr>
          <w:color w:val="000000"/>
          <w:sz w:val="28"/>
          <w:lang w:val="kk-KZ"/>
        </w:rPr>
        <w:t>«</w:t>
      </w:r>
      <w:r w:rsidRPr="000D0186">
        <w:rPr>
          <w:color w:val="000000"/>
          <w:sz w:val="28"/>
          <w:lang w:val="kk-KZ"/>
        </w:rPr>
        <w:t>Тауарларға арналған ілеспе жүкқұжаттарды алуды немесе бас тартуды растау (растама</w:t>
      </w:r>
      <w:r>
        <w:rPr>
          <w:color w:val="000000"/>
          <w:sz w:val="28"/>
          <w:lang w:val="kk-KZ"/>
        </w:rPr>
        <w:t>у) мерзімдерінің бұзылуы туралы»</w:t>
      </w:r>
      <w:r w:rsidRPr="000D0186">
        <w:rPr>
          <w:color w:val="000000"/>
          <w:sz w:val="28"/>
          <w:lang w:val="kk-KZ"/>
        </w:rPr>
        <w:t xml:space="preserve"> хабарлама (бұдан әрі - Хабарлама) қалыптастырылады.</w:t>
      </w:r>
    </w:p>
    <w:p w14:paraId="3891CA39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Алушының Х</w:t>
      </w:r>
      <w:r w:rsidRPr="000D0186">
        <w:rPr>
          <w:color w:val="000000"/>
          <w:sz w:val="28"/>
          <w:lang w:val="kk-KZ"/>
        </w:rPr>
        <w:t>абарламаны алуы, сондай-ақ онымен танысуы ТІЖ алғанын растаудан немесе бас тартудан босатпайды.</w:t>
      </w:r>
    </w:p>
    <w:p w14:paraId="70F128BE" w14:textId="499F2BC2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bookmarkStart w:id="7" w:name="z48"/>
      <w:r>
        <w:rPr>
          <w:color w:val="000000"/>
          <w:sz w:val="28"/>
          <w:lang w:val="kk-KZ"/>
        </w:rPr>
        <w:t>3</w:t>
      </w:r>
      <w:r w:rsidR="009876C7">
        <w:rPr>
          <w:color w:val="000000"/>
          <w:sz w:val="28"/>
          <w:lang w:val="kk-KZ"/>
        </w:rPr>
        <w:t>2</w:t>
      </w:r>
      <w:r w:rsidRPr="00AE0183">
        <w:rPr>
          <w:color w:val="000000"/>
          <w:sz w:val="28"/>
          <w:lang w:val="kk-KZ"/>
        </w:rPr>
        <w:t xml:space="preserve">. Алушының ТІЖ растауы </w:t>
      </w:r>
      <w:bookmarkStart w:id="8" w:name="z49"/>
      <w:bookmarkEnd w:id="7"/>
      <w:r w:rsidRPr="00AE0183">
        <w:rPr>
          <w:color w:val="000000"/>
          <w:sz w:val="28"/>
          <w:lang w:val="kk-KZ"/>
        </w:rPr>
        <w:t>тауарларды экспортқа өткізген кезде</w:t>
      </w:r>
      <w:bookmarkEnd w:id="8"/>
      <w:r>
        <w:rPr>
          <w:color w:val="000000"/>
          <w:sz w:val="28"/>
          <w:lang w:val="kk-KZ"/>
        </w:rPr>
        <w:t xml:space="preserve"> </w:t>
      </w:r>
      <w:r w:rsidRPr="00AE0183">
        <w:rPr>
          <w:color w:val="000000"/>
          <w:sz w:val="28"/>
          <w:lang w:val="kk-KZ"/>
        </w:rPr>
        <w:t>талап етілмейді.</w:t>
      </w:r>
    </w:p>
    <w:p w14:paraId="52511B27" w14:textId="331B51BD" w:rsidR="009876C7" w:rsidRDefault="009876C7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33. </w:t>
      </w:r>
      <w:r w:rsidRPr="00AE0183">
        <w:rPr>
          <w:color w:val="000000"/>
          <w:sz w:val="28"/>
          <w:lang w:val="kk-KZ"/>
        </w:rPr>
        <w:t>Алушының ТІЖ растауы</w:t>
      </w:r>
      <w:r>
        <w:rPr>
          <w:color w:val="000000"/>
          <w:sz w:val="28"/>
          <w:lang w:val="kk-KZ"/>
        </w:rPr>
        <w:t xml:space="preserve"> э</w:t>
      </w:r>
      <w:r w:rsidRPr="00AE0183">
        <w:rPr>
          <w:color w:val="000000"/>
          <w:sz w:val="28"/>
          <w:lang w:val="kk-KZ"/>
        </w:rPr>
        <w:t>тил спирті</w:t>
      </w:r>
      <w:r>
        <w:rPr>
          <w:color w:val="000000"/>
          <w:sz w:val="28"/>
          <w:lang w:val="kk-KZ"/>
        </w:rPr>
        <w:t>,</w:t>
      </w:r>
      <w:r w:rsidRPr="00AE0183">
        <w:rPr>
          <w:color w:val="000000"/>
          <w:sz w:val="28"/>
          <w:lang w:val="kk-KZ"/>
        </w:rPr>
        <w:t xml:space="preserve"> алкоголь</w:t>
      </w:r>
      <w:r>
        <w:rPr>
          <w:color w:val="000000"/>
          <w:sz w:val="28"/>
          <w:lang w:val="kk-KZ"/>
        </w:rPr>
        <w:t>,</w:t>
      </w:r>
      <w:r w:rsidRPr="00AE0183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темекі </w:t>
      </w:r>
      <w:r w:rsidRPr="00AE0183">
        <w:rPr>
          <w:color w:val="000000"/>
          <w:sz w:val="28"/>
          <w:lang w:val="kk-KZ"/>
        </w:rPr>
        <w:t>өнім</w:t>
      </w:r>
      <w:r>
        <w:rPr>
          <w:color w:val="000000"/>
          <w:sz w:val="28"/>
          <w:lang w:val="kk-KZ"/>
        </w:rPr>
        <w:t>дер</w:t>
      </w:r>
      <w:r w:rsidRPr="00AE0183">
        <w:rPr>
          <w:color w:val="000000"/>
          <w:sz w:val="28"/>
          <w:lang w:val="kk-KZ"/>
        </w:rPr>
        <w:t>інің</w:t>
      </w:r>
      <w:r>
        <w:rPr>
          <w:color w:val="000000"/>
          <w:sz w:val="28"/>
          <w:lang w:val="kk-KZ"/>
        </w:rPr>
        <w:t xml:space="preserve">, мұнай өнімдерінің жекелеген түрлері мен биоотын </w:t>
      </w:r>
      <w:r w:rsidRPr="00AE0183">
        <w:rPr>
          <w:color w:val="000000"/>
          <w:sz w:val="28"/>
          <w:lang w:val="kk-KZ"/>
        </w:rPr>
        <w:t>айналымы</w:t>
      </w:r>
      <w:r>
        <w:rPr>
          <w:color w:val="000000"/>
          <w:sz w:val="28"/>
          <w:lang w:val="kk-KZ"/>
        </w:rPr>
        <w:t xml:space="preserve"> кезде талап етіле</w:t>
      </w:r>
      <w:r w:rsidRPr="00AE0183">
        <w:rPr>
          <w:color w:val="000000"/>
          <w:sz w:val="28"/>
          <w:lang w:val="kk-KZ"/>
        </w:rPr>
        <w:t>ді.</w:t>
      </w:r>
    </w:p>
    <w:p w14:paraId="6EB4F9E1" w14:textId="77777777" w:rsidR="000D5760" w:rsidRPr="00E248C5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34. </w:t>
      </w:r>
      <w:r w:rsidRPr="00E248C5">
        <w:rPr>
          <w:color w:val="000000"/>
          <w:sz w:val="28"/>
          <w:lang w:val="kk-KZ"/>
        </w:rPr>
        <w:t>Толық емес және (немесе) дұрыс емес деректерді көрсете отырып ресімделген ТІЖ, өнім беруші</w:t>
      </w:r>
      <w:r>
        <w:rPr>
          <w:color w:val="000000"/>
          <w:sz w:val="28"/>
          <w:lang w:val="kk-KZ"/>
        </w:rPr>
        <w:t>нің</w:t>
      </w:r>
      <w:r w:rsidRPr="00E248C5">
        <w:rPr>
          <w:color w:val="000000"/>
          <w:sz w:val="28"/>
          <w:lang w:val="kk-KZ"/>
        </w:rPr>
        <w:t xml:space="preserve"> (импорттау кезінде - алушы) </w:t>
      </w:r>
      <w:r>
        <w:rPr>
          <w:color w:val="000000"/>
          <w:sz w:val="28"/>
          <w:lang w:val="kk-KZ"/>
        </w:rPr>
        <w:t>мынадай мерзімде:</w:t>
      </w:r>
    </w:p>
    <w:p w14:paraId="2FE32C7E" w14:textId="77777777" w:rsidR="000D5760" w:rsidRDefault="000D5760" w:rsidP="00505877">
      <w:pPr>
        <w:tabs>
          <w:tab w:val="left" w:pos="1902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1) акцизделетін тауарлар бойынша, </w:t>
      </w:r>
      <w:r w:rsidRPr="00E248C5">
        <w:rPr>
          <w:color w:val="000000"/>
          <w:sz w:val="28"/>
          <w:lang w:val="kk-KZ"/>
        </w:rPr>
        <w:t xml:space="preserve">егер ТІЖ алушы растамаған немесе бас тартпаған жағдайда, ТІЖ ресімдеген күннен кейінгі </w:t>
      </w:r>
      <w:r>
        <w:rPr>
          <w:color w:val="000000"/>
          <w:sz w:val="28"/>
          <w:lang w:val="kk-KZ"/>
        </w:rPr>
        <w:t>бес жұмыс күні ішінде;</w:t>
      </w:r>
    </w:p>
    <w:p w14:paraId="392EAC13" w14:textId="77777777" w:rsidR="000D5760" w:rsidRDefault="000D5760" w:rsidP="00505877">
      <w:pPr>
        <w:tabs>
          <w:tab w:val="left" w:pos="1902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2) басқа тауарлар бойынша, </w:t>
      </w:r>
      <w:r w:rsidRPr="00E248C5">
        <w:rPr>
          <w:color w:val="000000"/>
          <w:sz w:val="28"/>
          <w:lang w:val="kk-KZ"/>
        </w:rPr>
        <w:t xml:space="preserve">егер ТІЖ алушы растамаған немесе бас тартпаған жағдайда, ТІЖ ресімдеген күннен кейінгі </w:t>
      </w:r>
      <w:r>
        <w:rPr>
          <w:color w:val="000000"/>
          <w:sz w:val="28"/>
          <w:lang w:val="kk-KZ"/>
        </w:rPr>
        <w:t xml:space="preserve">күнтізбелік жиырма </w:t>
      </w:r>
      <w:r w:rsidRPr="00E248C5">
        <w:rPr>
          <w:color w:val="000000"/>
          <w:sz w:val="28"/>
          <w:lang w:val="kk-KZ"/>
        </w:rPr>
        <w:t>күн ішінде</w:t>
      </w:r>
      <w:r>
        <w:rPr>
          <w:color w:val="000000"/>
          <w:sz w:val="28"/>
          <w:lang w:val="kk-KZ"/>
        </w:rPr>
        <w:t xml:space="preserve"> </w:t>
      </w:r>
      <w:r w:rsidRPr="00E248C5">
        <w:rPr>
          <w:color w:val="000000"/>
          <w:sz w:val="28"/>
          <w:lang w:val="kk-KZ"/>
        </w:rPr>
        <w:t>жоюына немесе кері қайтарып алуына жатады.</w:t>
      </w:r>
    </w:p>
    <w:p w14:paraId="3A1B966E" w14:textId="3F71AABB" w:rsidR="00007FFC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35</w:t>
      </w:r>
      <w:r w:rsidRPr="00BC24F6">
        <w:rPr>
          <w:color w:val="000000"/>
          <w:sz w:val="28"/>
          <w:lang w:val="kk-KZ"/>
        </w:rPr>
        <w:t xml:space="preserve">. </w:t>
      </w:r>
      <w:r w:rsidR="00007FFC">
        <w:rPr>
          <w:color w:val="000000"/>
          <w:sz w:val="28"/>
          <w:lang w:val="kk-KZ"/>
        </w:rPr>
        <w:t>Осы Қағидалардың 36, 37, 38 тармақтарында көрсетілген жағдайларды қоспағанда бөлшек сауда кезінде ТІЖ ресімделмейді.</w:t>
      </w:r>
    </w:p>
    <w:p w14:paraId="4E8C279F" w14:textId="330C9CDC" w:rsidR="000D5760" w:rsidRPr="00BC24F6" w:rsidRDefault="00007FFC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36. </w:t>
      </w:r>
      <w:r w:rsidR="000D5760" w:rsidRPr="00BC24F6">
        <w:rPr>
          <w:color w:val="000000"/>
          <w:sz w:val="28"/>
          <w:lang w:val="kk-KZ"/>
        </w:rPr>
        <w:t>Салық төлеуші өткізілген тауарлар бойынша бір күн бұрын:</w:t>
      </w:r>
    </w:p>
    <w:p w14:paraId="71D8ECFB" w14:textId="77777777" w:rsidR="000D5760" w:rsidRPr="00BC24F6" w:rsidRDefault="000D5760" w:rsidP="00505877">
      <w:pPr>
        <w:ind w:firstLine="709"/>
        <w:jc w:val="both"/>
        <w:rPr>
          <w:lang w:val="kk-KZ"/>
        </w:rPr>
      </w:pPr>
      <w:bookmarkStart w:id="9" w:name="z56"/>
      <w:r w:rsidRPr="00BC24F6">
        <w:rPr>
          <w:color w:val="000000"/>
          <w:sz w:val="28"/>
          <w:lang w:val="kk-KZ"/>
        </w:rPr>
        <w:t>1) сатып алушыға бақылау-касса машинасының чегін ұсына отырып, қолма-қол ақшамен және (немесе) көрсетілетін қызметтерге ақы төлеу терминалдары арқылы;</w:t>
      </w:r>
    </w:p>
    <w:p w14:paraId="2A083A71" w14:textId="184BB838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bookmarkStart w:id="10" w:name="z57"/>
      <w:bookmarkEnd w:id="9"/>
      <w:r w:rsidRPr="00BC24F6">
        <w:rPr>
          <w:color w:val="000000"/>
          <w:sz w:val="28"/>
          <w:lang w:val="kk-KZ"/>
        </w:rPr>
        <w:t>2) төлем карточкаларын пайдаланып, төлемдерді жүзеге асыруға арналған жабдықты (құрылғыны) қолдана отырып жүзеге асырылған есеп</w:t>
      </w:r>
      <w:r>
        <w:rPr>
          <w:color w:val="000000"/>
          <w:sz w:val="28"/>
          <w:lang w:val="kk-KZ"/>
        </w:rPr>
        <w:t xml:space="preserve"> айырысулар бойынша</w:t>
      </w:r>
      <w:r w:rsidRPr="00BC24F6">
        <w:rPr>
          <w:color w:val="000000"/>
          <w:sz w:val="28"/>
          <w:lang w:val="kk-KZ"/>
        </w:rPr>
        <w:t xml:space="preserve"> тауарларды алушының сәйкестендіру нөмірін көрсетусіз өткізу күнінен кейін</w:t>
      </w:r>
      <w:r>
        <w:rPr>
          <w:color w:val="000000"/>
          <w:sz w:val="28"/>
          <w:lang w:val="kk-KZ"/>
        </w:rPr>
        <w:t xml:space="preserve"> күнтізбелік </w:t>
      </w:r>
      <w:r w:rsidR="00007FFC">
        <w:rPr>
          <w:color w:val="000000"/>
          <w:sz w:val="28"/>
          <w:lang w:val="kk-KZ"/>
        </w:rPr>
        <w:t>он бес</w:t>
      </w:r>
      <w:r w:rsidRPr="00BC24F6">
        <w:rPr>
          <w:color w:val="000000"/>
          <w:sz w:val="28"/>
          <w:lang w:val="kk-KZ"/>
        </w:rPr>
        <w:t xml:space="preserve"> күннен кешіктірмей ТІЖ ресімдеуді жүргізуге құқылы.</w:t>
      </w:r>
    </w:p>
    <w:p w14:paraId="7FDC47BB" w14:textId="7EE91ACC" w:rsidR="00007FFC" w:rsidRDefault="00042162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ТІЖ ресімдеу кезінде </w:t>
      </w:r>
      <w:r w:rsidR="00007FFC" w:rsidRPr="00007FFC">
        <w:rPr>
          <w:color w:val="000000"/>
          <w:sz w:val="28"/>
          <w:lang w:val="kk-KZ"/>
        </w:rPr>
        <w:t>«Алушының санаты» бөлімі</w:t>
      </w:r>
      <w:r>
        <w:rPr>
          <w:color w:val="000000"/>
          <w:sz w:val="28"/>
          <w:lang w:val="kk-KZ"/>
        </w:rPr>
        <w:t>нде «Бөлшек сауда» белгісі қойылып,</w:t>
      </w:r>
      <w:r w:rsidR="00007FFC" w:rsidRPr="00007FFC">
        <w:rPr>
          <w:color w:val="000000"/>
          <w:sz w:val="28"/>
          <w:lang w:val="kk-KZ"/>
        </w:rPr>
        <w:t xml:space="preserve"> бөлшек сауда кәсіпорны болып табылатын тауарды алушының сәйкестенді</w:t>
      </w:r>
      <w:r>
        <w:rPr>
          <w:color w:val="000000"/>
          <w:sz w:val="28"/>
          <w:lang w:val="kk-KZ"/>
        </w:rPr>
        <w:t>ру нөмірін белгіленбейді</w:t>
      </w:r>
      <w:r w:rsidR="00007FFC" w:rsidRPr="00007FFC">
        <w:rPr>
          <w:color w:val="000000"/>
          <w:sz w:val="28"/>
          <w:lang w:val="kk-KZ"/>
        </w:rPr>
        <w:t>.</w:t>
      </w:r>
    </w:p>
    <w:p w14:paraId="7B1D866C" w14:textId="119B9B1C" w:rsidR="00042162" w:rsidRDefault="00042162" w:rsidP="00505877">
      <w:pPr>
        <w:ind w:firstLine="709"/>
        <w:jc w:val="both"/>
        <w:rPr>
          <w:color w:val="000000"/>
          <w:sz w:val="28"/>
          <w:lang w:val="kk-KZ"/>
        </w:rPr>
      </w:pPr>
      <w:r w:rsidRPr="00042162">
        <w:rPr>
          <w:color w:val="000000"/>
          <w:sz w:val="28"/>
          <w:lang w:val="kk-KZ"/>
        </w:rPr>
        <w:t xml:space="preserve">Бұл ретте тауарлар </w:t>
      </w:r>
      <w:r w:rsidR="00CE1370" w:rsidRPr="00042162">
        <w:rPr>
          <w:color w:val="000000"/>
          <w:sz w:val="28"/>
          <w:lang w:val="kk-KZ"/>
        </w:rPr>
        <w:t>бақылау-касса машинасын</w:t>
      </w:r>
      <w:r w:rsidR="00CE1370">
        <w:rPr>
          <w:color w:val="000000"/>
          <w:sz w:val="28"/>
          <w:lang w:val="kk-KZ"/>
        </w:rPr>
        <w:t xml:space="preserve">ың </w:t>
      </w:r>
      <w:r w:rsidR="00CE1370" w:rsidRPr="00BC24F6">
        <w:rPr>
          <w:color w:val="000000"/>
          <w:sz w:val="28"/>
          <w:lang w:val="kk-KZ"/>
        </w:rPr>
        <w:t>чегін ұсына отырып</w:t>
      </w:r>
      <w:r w:rsidR="00CE1370" w:rsidRPr="00042162">
        <w:rPr>
          <w:color w:val="000000"/>
          <w:sz w:val="28"/>
          <w:lang w:val="kk-KZ"/>
        </w:rPr>
        <w:t xml:space="preserve"> </w:t>
      </w:r>
      <w:r w:rsidRPr="00042162">
        <w:rPr>
          <w:color w:val="000000"/>
          <w:sz w:val="28"/>
          <w:lang w:val="kk-KZ"/>
        </w:rPr>
        <w:t>қолма-қол ақшамен және (немесе) төлем терминалдары</w:t>
      </w:r>
      <w:r>
        <w:rPr>
          <w:color w:val="000000"/>
          <w:sz w:val="28"/>
          <w:lang w:val="kk-KZ"/>
        </w:rPr>
        <w:t xml:space="preserve"> мен</w:t>
      </w:r>
      <w:r w:rsidRPr="00042162">
        <w:rPr>
          <w:color w:val="000000"/>
          <w:sz w:val="28"/>
          <w:lang w:val="kk-KZ"/>
        </w:rPr>
        <w:t xml:space="preserve"> төлем карточкаларын пайдалана отырып төлемдер жасауға арналған жабдықтар</w:t>
      </w:r>
      <w:r>
        <w:rPr>
          <w:color w:val="000000"/>
          <w:sz w:val="28"/>
          <w:lang w:val="kk-KZ"/>
        </w:rPr>
        <w:t xml:space="preserve"> </w:t>
      </w:r>
      <w:r w:rsidRPr="00042162">
        <w:rPr>
          <w:color w:val="000000"/>
          <w:sz w:val="28"/>
          <w:lang w:val="kk-KZ"/>
        </w:rPr>
        <w:t xml:space="preserve">арқылы жасалған төлемдер </w:t>
      </w:r>
      <w:r>
        <w:rPr>
          <w:color w:val="000000"/>
          <w:sz w:val="28"/>
          <w:lang w:val="kk-KZ"/>
        </w:rPr>
        <w:t>бойынша</w:t>
      </w:r>
      <w:r w:rsidRPr="00042162">
        <w:rPr>
          <w:color w:val="000000"/>
          <w:sz w:val="28"/>
          <w:lang w:val="kk-KZ"/>
        </w:rPr>
        <w:t xml:space="preserve"> </w:t>
      </w:r>
      <w:r w:rsidR="00CE1370">
        <w:rPr>
          <w:color w:val="000000"/>
          <w:sz w:val="28"/>
          <w:lang w:val="kk-KZ"/>
        </w:rPr>
        <w:t>сату мерзімінен</w:t>
      </w:r>
      <w:r w:rsidRPr="00042162">
        <w:rPr>
          <w:color w:val="000000"/>
          <w:sz w:val="28"/>
          <w:lang w:val="kk-KZ"/>
        </w:rPr>
        <w:t xml:space="preserve"> күнтізбелік он алтыншы күнде жеткізушінің виртуалды қоймасынан алынады. </w:t>
      </w:r>
    </w:p>
    <w:p w14:paraId="18B6D233" w14:textId="6E16FE40" w:rsidR="000D5760" w:rsidRPr="00BC24F6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3</w:t>
      </w:r>
      <w:r w:rsidR="00CE1370">
        <w:rPr>
          <w:color w:val="000000"/>
          <w:sz w:val="28"/>
          <w:lang w:val="kk-KZ"/>
        </w:rPr>
        <w:t>7</w:t>
      </w:r>
      <w:r w:rsidRPr="00BC24F6">
        <w:rPr>
          <w:color w:val="000000"/>
          <w:sz w:val="28"/>
          <w:lang w:val="kk-KZ"/>
        </w:rPr>
        <w:t>. Салық төлеуші өткізілген тауарлар бойынша:</w:t>
      </w:r>
    </w:p>
    <w:p w14:paraId="38AABD81" w14:textId="77777777" w:rsidR="000D5760" w:rsidRPr="00BC24F6" w:rsidRDefault="000D5760" w:rsidP="00505877">
      <w:pPr>
        <w:ind w:firstLine="709"/>
        <w:jc w:val="both"/>
        <w:rPr>
          <w:lang w:val="kk-KZ"/>
        </w:rPr>
      </w:pPr>
      <w:r w:rsidRPr="00BC24F6">
        <w:rPr>
          <w:color w:val="000000"/>
          <w:sz w:val="28"/>
          <w:lang w:val="kk-KZ"/>
        </w:rPr>
        <w:t>1) сатып алушыға бақылау-касса машинасының чегін ұсына отырып, қолма-қол ақшамен және (немесе) көрсетілетін қызметтерге ақы төлеу терминалдары арқылы;</w:t>
      </w:r>
    </w:p>
    <w:p w14:paraId="0934C294" w14:textId="34B8A646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BC24F6">
        <w:rPr>
          <w:color w:val="000000"/>
          <w:sz w:val="28"/>
          <w:lang w:val="kk-KZ"/>
        </w:rPr>
        <w:t>2) төлем карточкаларын пайдаланып, төлемдерді жүзеге асыруға арналған жабдықты (құрылғыны) қолдана отырып жүзеге асырылған есеп</w:t>
      </w:r>
      <w:r>
        <w:rPr>
          <w:color w:val="000000"/>
          <w:sz w:val="28"/>
          <w:lang w:val="kk-KZ"/>
        </w:rPr>
        <w:t xml:space="preserve"> айырысулар бойынша</w:t>
      </w:r>
      <w:r w:rsidRPr="00BC24F6">
        <w:rPr>
          <w:color w:val="000000"/>
          <w:sz w:val="28"/>
          <w:lang w:val="kk-KZ"/>
        </w:rPr>
        <w:t xml:space="preserve"> тауарларды алушының сәйкестендіру нөмірін көрсетусіз өткізу күнінен кейін</w:t>
      </w:r>
      <w:r>
        <w:rPr>
          <w:color w:val="000000"/>
          <w:sz w:val="28"/>
          <w:lang w:val="kk-KZ"/>
        </w:rPr>
        <w:t xml:space="preserve"> күнтізбелік </w:t>
      </w:r>
      <w:r w:rsidR="00CE1370">
        <w:rPr>
          <w:color w:val="000000"/>
          <w:sz w:val="28"/>
          <w:lang w:val="kk-KZ"/>
        </w:rPr>
        <w:t>он бес</w:t>
      </w:r>
      <w:r w:rsidRPr="00BC24F6">
        <w:rPr>
          <w:color w:val="000000"/>
          <w:sz w:val="28"/>
          <w:lang w:val="kk-KZ"/>
        </w:rPr>
        <w:t xml:space="preserve"> күннен кешіктірмей ТІЖ ресімдеуді жүргізуге құқылы.</w:t>
      </w:r>
    </w:p>
    <w:p w14:paraId="17345B37" w14:textId="6FB7EAC5" w:rsidR="00CE1370" w:rsidRDefault="00CE137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ТІЖ ресімдеу кезінде </w:t>
      </w:r>
      <w:r w:rsidRPr="00007FFC">
        <w:rPr>
          <w:color w:val="000000"/>
          <w:sz w:val="28"/>
          <w:lang w:val="kk-KZ"/>
        </w:rPr>
        <w:t>«Алушының санаты» бөлімі</w:t>
      </w:r>
      <w:r>
        <w:rPr>
          <w:color w:val="000000"/>
          <w:sz w:val="28"/>
          <w:lang w:val="kk-KZ"/>
        </w:rPr>
        <w:t>нде «Бөлшек сауда» белгісі қойылып,</w:t>
      </w:r>
      <w:r w:rsidRPr="00007FFC">
        <w:rPr>
          <w:color w:val="000000"/>
          <w:sz w:val="28"/>
          <w:lang w:val="kk-KZ"/>
        </w:rPr>
        <w:t xml:space="preserve"> бөлшек сауда кәсіпорны болып табылатын тауарды алушының сәйкестенді</w:t>
      </w:r>
      <w:r>
        <w:rPr>
          <w:color w:val="000000"/>
          <w:sz w:val="28"/>
          <w:lang w:val="kk-KZ"/>
        </w:rPr>
        <w:t>ру нөмірі көрсетіледі</w:t>
      </w:r>
      <w:r w:rsidRPr="00007FFC">
        <w:rPr>
          <w:color w:val="000000"/>
          <w:sz w:val="28"/>
          <w:lang w:val="kk-KZ"/>
        </w:rPr>
        <w:t>.</w:t>
      </w:r>
    </w:p>
    <w:p w14:paraId="48194A88" w14:textId="36438E8B" w:rsidR="000D5760" w:rsidRPr="00BC24F6" w:rsidRDefault="000D5760" w:rsidP="00505877">
      <w:pPr>
        <w:ind w:firstLine="709"/>
        <w:jc w:val="both"/>
        <w:rPr>
          <w:lang w:val="kk-KZ"/>
        </w:rPr>
      </w:pPr>
      <w:r w:rsidRPr="00C331A7">
        <w:rPr>
          <w:color w:val="000000"/>
          <w:sz w:val="28"/>
          <w:lang w:val="kk-KZ"/>
        </w:rPr>
        <w:t>3</w:t>
      </w:r>
      <w:r w:rsidR="00CE1370">
        <w:rPr>
          <w:color w:val="000000"/>
          <w:sz w:val="28"/>
          <w:lang w:val="kk-KZ"/>
        </w:rPr>
        <w:t>8</w:t>
      </w:r>
      <w:r w:rsidRPr="00C331A7">
        <w:rPr>
          <w:color w:val="000000"/>
          <w:sz w:val="28"/>
          <w:lang w:val="kk-KZ"/>
        </w:rPr>
        <w:t xml:space="preserve">. </w:t>
      </w:r>
      <w:r w:rsidRPr="00BC24F6">
        <w:rPr>
          <w:color w:val="000000"/>
          <w:sz w:val="28"/>
          <w:lang w:val="kk-KZ"/>
        </w:rPr>
        <w:t xml:space="preserve">Салық төлеуші </w:t>
      </w:r>
      <w:r>
        <w:rPr>
          <w:color w:val="000000"/>
          <w:sz w:val="28"/>
          <w:lang w:val="kk-KZ"/>
        </w:rPr>
        <w:t xml:space="preserve">бөлшек саудада </w:t>
      </w:r>
      <w:r w:rsidR="00DE1B8F">
        <w:rPr>
          <w:color w:val="000000"/>
          <w:sz w:val="28"/>
          <w:lang w:val="kk-KZ"/>
        </w:rPr>
        <w:t xml:space="preserve">бір күннін ішінде </w:t>
      </w:r>
      <w:r w:rsidR="00CE1370">
        <w:rPr>
          <w:color w:val="000000"/>
          <w:sz w:val="28"/>
          <w:lang w:val="kk-KZ"/>
        </w:rPr>
        <w:t>өткізілген тауарлар бойынша</w:t>
      </w:r>
      <w:r w:rsidRPr="00BC24F6">
        <w:rPr>
          <w:color w:val="000000"/>
          <w:sz w:val="28"/>
          <w:lang w:val="kk-KZ"/>
        </w:rPr>
        <w:t>:</w:t>
      </w:r>
    </w:p>
    <w:p w14:paraId="0D4D280A" w14:textId="77777777" w:rsidR="000D5760" w:rsidRPr="00BC24F6" w:rsidRDefault="000D5760" w:rsidP="00505877">
      <w:pPr>
        <w:ind w:firstLine="709"/>
        <w:jc w:val="both"/>
        <w:rPr>
          <w:lang w:val="kk-KZ"/>
        </w:rPr>
      </w:pPr>
      <w:r w:rsidRPr="00BC24F6">
        <w:rPr>
          <w:color w:val="000000"/>
          <w:sz w:val="28"/>
          <w:lang w:val="kk-KZ"/>
        </w:rPr>
        <w:t>1) сатып алушыға бақылау-касса машинасының чегін ұсына отырып, қолма-қол ақшамен және (немесе) көрсетілетін қызметтерге ақы төлеу терминалдары арқылы;</w:t>
      </w:r>
    </w:p>
    <w:p w14:paraId="0EED27E1" w14:textId="77777777" w:rsidR="00DE1B8F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BC24F6">
        <w:rPr>
          <w:color w:val="000000"/>
          <w:sz w:val="28"/>
          <w:lang w:val="kk-KZ"/>
        </w:rPr>
        <w:t>2) төлем карточкаларын пайдаланып, төлемдерді жүзеге асыруға арналған жабдықты (құрылғыны) қолдана отырып жүзеге асырылған есеп</w:t>
      </w:r>
      <w:r>
        <w:rPr>
          <w:color w:val="000000"/>
          <w:sz w:val="28"/>
          <w:lang w:val="kk-KZ"/>
        </w:rPr>
        <w:t xml:space="preserve"> айырысулар бойынша</w:t>
      </w:r>
      <w:r w:rsidR="00DE1B8F">
        <w:rPr>
          <w:color w:val="000000"/>
          <w:sz w:val="28"/>
          <w:lang w:val="kk-KZ"/>
        </w:rPr>
        <w:t>;</w:t>
      </w:r>
    </w:p>
    <w:p w14:paraId="6405B8EF" w14:textId="44519EA0" w:rsidR="000D5760" w:rsidRPr="00C331A7" w:rsidRDefault="00DE1B8F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3) </w:t>
      </w:r>
      <w:r w:rsidRPr="00DE1B8F">
        <w:rPr>
          <w:color w:val="000000"/>
          <w:sz w:val="28"/>
          <w:lang w:val="kk-KZ"/>
        </w:rPr>
        <w:t xml:space="preserve">сатып алынған талондар мен жанармай карталары бойынша </w:t>
      </w:r>
      <w:r w:rsidR="000D5760">
        <w:rPr>
          <w:color w:val="000000"/>
          <w:sz w:val="28"/>
          <w:lang w:val="kk-KZ"/>
        </w:rPr>
        <w:t xml:space="preserve">ТІЖ ресімдемей </w:t>
      </w:r>
      <w:r w:rsidRPr="00BC24F6">
        <w:rPr>
          <w:color w:val="000000"/>
          <w:sz w:val="28"/>
          <w:lang w:val="kk-KZ"/>
        </w:rPr>
        <w:t>өткіз</w:t>
      </w:r>
      <w:r>
        <w:rPr>
          <w:color w:val="000000"/>
          <w:sz w:val="28"/>
          <w:lang w:val="kk-KZ"/>
        </w:rPr>
        <w:t>ілген күннен</w:t>
      </w:r>
      <w:r w:rsidR="000D5760">
        <w:rPr>
          <w:color w:val="000000"/>
          <w:sz w:val="28"/>
          <w:lang w:val="kk-KZ"/>
        </w:rPr>
        <w:t xml:space="preserve"> кейінгі </w:t>
      </w:r>
      <w:r w:rsidR="00CE1370">
        <w:rPr>
          <w:color w:val="000000"/>
          <w:sz w:val="28"/>
          <w:lang w:val="kk-KZ"/>
        </w:rPr>
        <w:t>он бес</w:t>
      </w:r>
      <w:r w:rsidR="000D5760" w:rsidRPr="00BC24F6">
        <w:rPr>
          <w:color w:val="000000"/>
          <w:sz w:val="28"/>
          <w:lang w:val="kk-KZ"/>
        </w:rPr>
        <w:t xml:space="preserve"> күн</w:t>
      </w:r>
      <w:r w:rsidR="000D5760">
        <w:rPr>
          <w:color w:val="000000"/>
          <w:sz w:val="28"/>
          <w:lang w:val="kk-KZ"/>
        </w:rPr>
        <w:t>і</w:t>
      </w:r>
      <w:r w:rsidR="000D5760" w:rsidRPr="00BC24F6">
        <w:rPr>
          <w:color w:val="000000"/>
          <w:sz w:val="28"/>
          <w:lang w:val="kk-KZ"/>
        </w:rPr>
        <w:t>нен кешіктірмей</w:t>
      </w:r>
      <w:r w:rsidR="000D5760">
        <w:rPr>
          <w:color w:val="000000"/>
          <w:sz w:val="28"/>
          <w:lang w:val="kk-KZ"/>
        </w:rPr>
        <w:t xml:space="preserve">тін мерзімде виртуалдық қоймадан тауарлар қалдығын есептен шығару </w:t>
      </w:r>
      <w:r w:rsidR="000D5760" w:rsidRPr="00BC24F6">
        <w:rPr>
          <w:color w:val="000000"/>
          <w:sz w:val="28"/>
          <w:lang w:val="kk-KZ"/>
        </w:rPr>
        <w:t>жүргізуге құқылы</w:t>
      </w:r>
      <w:r w:rsidR="000D5760">
        <w:rPr>
          <w:color w:val="000000"/>
          <w:sz w:val="28"/>
          <w:lang w:val="kk-KZ"/>
        </w:rPr>
        <w:t>.</w:t>
      </w:r>
    </w:p>
    <w:bookmarkEnd w:id="10"/>
    <w:p w14:paraId="4A949698" w14:textId="28B72830" w:rsidR="000D5760" w:rsidRDefault="000D576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331A7">
        <w:rPr>
          <w:color w:val="000000"/>
          <w:sz w:val="28"/>
          <w:lang w:val="kk-KZ"/>
        </w:rPr>
        <w:t>3</w:t>
      </w:r>
      <w:r w:rsidR="00DE1B8F">
        <w:rPr>
          <w:color w:val="000000"/>
          <w:sz w:val="28"/>
          <w:lang w:val="kk-KZ"/>
        </w:rPr>
        <w:t>9</w:t>
      </w:r>
      <w:r w:rsidRPr="00C331A7">
        <w:rPr>
          <w:color w:val="000000"/>
          <w:sz w:val="28"/>
          <w:lang w:val="kk-KZ"/>
        </w:rPr>
        <w:t xml:space="preserve">. </w:t>
      </w:r>
      <w:r w:rsidRPr="00BC24F6">
        <w:rPr>
          <w:color w:val="000000"/>
          <w:sz w:val="28"/>
          <w:lang w:val="kk-KZ"/>
        </w:rPr>
        <w:t xml:space="preserve">Салық төлеуші </w:t>
      </w:r>
      <w:r w:rsidRPr="00000575">
        <w:rPr>
          <w:rFonts w:eastAsia="Calibri"/>
          <w:sz w:val="28"/>
          <w:szCs w:val="28"/>
          <w:lang w:val="kk-KZ" w:eastAsia="en-US"/>
        </w:rPr>
        <w:t>ЕАЭО мүше мемлекеттерд</w:t>
      </w:r>
      <w:r>
        <w:rPr>
          <w:rFonts w:eastAsia="Calibri"/>
          <w:sz w:val="28"/>
          <w:szCs w:val="28"/>
          <w:lang w:val="kk-KZ" w:eastAsia="en-US"/>
        </w:rPr>
        <w:t>ің аумағынан</w:t>
      </w:r>
      <w:r w:rsidRPr="00000575">
        <w:rPr>
          <w:rFonts w:eastAsia="Calibri"/>
          <w:sz w:val="28"/>
          <w:szCs w:val="28"/>
          <w:lang w:val="kk-KZ" w:eastAsia="en-US"/>
        </w:rPr>
        <w:t xml:space="preserve"> Қазақстан Республикасының аумағына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="00DE1B8F">
        <w:rPr>
          <w:rFonts w:eastAsia="Calibri"/>
          <w:sz w:val="28"/>
          <w:szCs w:val="28"/>
          <w:lang w:val="kk-KZ" w:eastAsia="en-US"/>
        </w:rPr>
        <w:t>импортталған</w:t>
      </w:r>
      <w:r>
        <w:rPr>
          <w:rFonts w:eastAsia="Calibri"/>
          <w:sz w:val="28"/>
          <w:szCs w:val="28"/>
          <w:lang w:val="kk-KZ" w:eastAsia="en-US"/>
        </w:rPr>
        <w:t>,</w:t>
      </w:r>
      <w:r>
        <w:rPr>
          <w:color w:val="000000"/>
          <w:sz w:val="28"/>
          <w:lang w:val="kk-KZ"/>
        </w:rPr>
        <w:t xml:space="preserve"> </w:t>
      </w:r>
      <w:r w:rsidR="00DE1B8F">
        <w:rPr>
          <w:color w:val="000000"/>
          <w:sz w:val="28"/>
          <w:lang w:val="kk-KZ"/>
        </w:rPr>
        <w:t xml:space="preserve">виртуалдық қоймаға </w:t>
      </w:r>
      <w:r w:rsidR="007F5485">
        <w:rPr>
          <w:rFonts w:eastAsia="Calibri"/>
          <w:sz w:val="28"/>
          <w:szCs w:val="28"/>
          <w:lang w:val="kk-KZ" w:eastAsia="en-US"/>
        </w:rPr>
        <w:t>бастапқы ТІЖ бойынша есепке алынған</w:t>
      </w:r>
      <w:r>
        <w:rPr>
          <w:color w:val="000000"/>
          <w:sz w:val="28"/>
          <w:lang w:val="kk-KZ"/>
        </w:rPr>
        <w:t xml:space="preserve">: </w:t>
      </w:r>
    </w:p>
    <w:p w14:paraId="41622307" w14:textId="77777777" w:rsidR="000D5760" w:rsidRPr="00BC24F6" w:rsidRDefault="000D5760" w:rsidP="00505877">
      <w:pPr>
        <w:ind w:firstLine="709"/>
        <w:jc w:val="both"/>
        <w:rPr>
          <w:lang w:val="kk-KZ"/>
        </w:rPr>
      </w:pPr>
      <w:r w:rsidRPr="00BC24F6">
        <w:rPr>
          <w:color w:val="000000"/>
          <w:sz w:val="28"/>
          <w:lang w:val="kk-KZ"/>
        </w:rPr>
        <w:t xml:space="preserve">1) </w:t>
      </w:r>
      <w:r>
        <w:rPr>
          <w:color w:val="000000"/>
          <w:sz w:val="28"/>
          <w:lang w:val="kk-KZ"/>
        </w:rPr>
        <w:t xml:space="preserve">ДСҰ Алып қою тізбесіне енгізілген және ЕАЭО </w:t>
      </w:r>
      <w:r w:rsidRPr="00000575">
        <w:rPr>
          <w:rFonts w:eastAsia="Calibri"/>
          <w:sz w:val="28"/>
          <w:szCs w:val="28"/>
          <w:lang w:val="kk-KZ" w:eastAsia="en-US"/>
        </w:rPr>
        <w:t>мүше мемлекеттер</w:t>
      </w:r>
      <w:r>
        <w:rPr>
          <w:rFonts w:eastAsia="Calibri"/>
          <w:sz w:val="28"/>
          <w:szCs w:val="28"/>
          <w:lang w:val="kk-KZ" w:eastAsia="en-US"/>
        </w:rPr>
        <w:t>ге экспортқа өткізілетін тауарларды</w:t>
      </w:r>
      <w:r w:rsidRPr="00BC24F6">
        <w:rPr>
          <w:color w:val="000000"/>
          <w:sz w:val="28"/>
          <w:lang w:val="kk-KZ"/>
        </w:rPr>
        <w:t>;</w:t>
      </w:r>
    </w:p>
    <w:p w14:paraId="6CE6AD44" w14:textId="77777777" w:rsidR="000D5760" w:rsidRPr="00C331A7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BC24F6">
        <w:rPr>
          <w:color w:val="000000"/>
          <w:sz w:val="28"/>
          <w:lang w:val="kk-KZ"/>
        </w:rPr>
        <w:lastRenderedPageBreak/>
        <w:t xml:space="preserve">2) </w:t>
      </w:r>
      <w:r>
        <w:rPr>
          <w:color w:val="000000"/>
          <w:sz w:val="28"/>
          <w:lang w:val="kk-KZ"/>
        </w:rPr>
        <w:t xml:space="preserve">акцизделеттін тауарларды өткізуге ТІЖ ресімделетін тауарларды қоспағанда, өткізуге ТІЖ ресімдемей көрсетілген тауарларды виртуалдық қоймадан есептен шығару </w:t>
      </w:r>
      <w:r w:rsidRPr="00BC24F6">
        <w:rPr>
          <w:color w:val="000000"/>
          <w:sz w:val="28"/>
          <w:lang w:val="kk-KZ"/>
        </w:rPr>
        <w:t>жүргізуге құқылы</w:t>
      </w:r>
      <w:r>
        <w:rPr>
          <w:color w:val="000000"/>
          <w:sz w:val="28"/>
          <w:lang w:val="kk-KZ"/>
        </w:rPr>
        <w:t>.</w:t>
      </w:r>
    </w:p>
    <w:p w14:paraId="6891EEDB" w14:textId="08644DD4" w:rsidR="000D5760" w:rsidRPr="00A34FF6" w:rsidRDefault="007F5485" w:rsidP="00505877">
      <w:pPr>
        <w:ind w:firstLine="709"/>
        <w:jc w:val="both"/>
        <w:rPr>
          <w:color w:val="000000"/>
          <w:sz w:val="28"/>
          <w:lang w:val="kk-KZ"/>
        </w:rPr>
      </w:pPr>
      <w:bookmarkStart w:id="11" w:name="z59"/>
      <w:r>
        <w:rPr>
          <w:color w:val="000000"/>
          <w:sz w:val="28"/>
          <w:lang w:val="kk-KZ"/>
        </w:rPr>
        <w:t>40</w:t>
      </w:r>
      <w:r w:rsidR="000D5760" w:rsidRPr="00A34FF6">
        <w:rPr>
          <w:color w:val="000000"/>
          <w:sz w:val="28"/>
          <w:lang w:val="kk-KZ"/>
        </w:rPr>
        <w:t xml:space="preserve">. ЭШФ АЖ-де тіркелген ТІЖ ЭШФ АЖ-де </w:t>
      </w:r>
      <w:r>
        <w:rPr>
          <w:color w:val="000000"/>
          <w:sz w:val="28"/>
          <w:lang w:val="kk-KZ"/>
        </w:rPr>
        <w:t>бес</w:t>
      </w:r>
      <w:r w:rsidR="000D5760" w:rsidRPr="00A34FF6">
        <w:rPr>
          <w:color w:val="000000"/>
          <w:sz w:val="28"/>
          <w:lang w:val="kk-KZ"/>
        </w:rPr>
        <w:t xml:space="preserve"> жыл ішінде сақталады.</w:t>
      </w:r>
    </w:p>
    <w:bookmarkEnd w:id="11"/>
    <w:p w14:paraId="418529CA" w14:textId="2FE69449" w:rsidR="000D5760" w:rsidRDefault="000D576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3BD385AB" w14:textId="77777777" w:rsidR="00EB4A93" w:rsidRPr="00A34FF6" w:rsidRDefault="00EB4A93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2CA1093E" w14:textId="7AA491E8" w:rsidR="000D5760" w:rsidRPr="00A34FF6" w:rsidRDefault="00D76E6E" w:rsidP="00505877">
      <w:pPr>
        <w:ind w:firstLine="709"/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5</w:t>
      </w:r>
      <w:r w:rsidR="000D5760" w:rsidRPr="00A34FF6">
        <w:rPr>
          <w:b/>
          <w:color w:val="000000"/>
          <w:sz w:val="28"/>
          <w:lang w:val="kk-KZ"/>
        </w:rPr>
        <w:t>-тарау. Тауарларға арналған ілеспе жүкқұжаттарды толтыру тәртібі</w:t>
      </w:r>
    </w:p>
    <w:p w14:paraId="38EC67B7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bookmarkStart w:id="12" w:name="z61"/>
      <w:r w:rsidRPr="00A34FF6">
        <w:rPr>
          <w:color w:val="000000"/>
          <w:sz w:val="28"/>
          <w:lang w:val="kk-KZ"/>
        </w:rPr>
        <w:t>   </w:t>
      </w:r>
    </w:p>
    <w:p w14:paraId="6053A94D" w14:textId="302F61F8" w:rsidR="000D5760" w:rsidRPr="00A34FF6" w:rsidRDefault="007F5485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41</w:t>
      </w:r>
      <w:r w:rsidR="000D5760" w:rsidRPr="00A34FF6">
        <w:rPr>
          <w:color w:val="000000"/>
          <w:sz w:val="28"/>
          <w:lang w:val="kk-KZ"/>
        </w:rPr>
        <w:t xml:space="preserve">. </w:t>
      </w:r>
      <w:r w:rsidR="000D5760">
        <w:rPr>
          <w:color w:val="000000"/>
          <w:sz w:val="28"/>
          <w:lang w:val="kk-KZ"/>
        </w:rPr>
        <w:t>«</w:t>
      </w:r>
      <w:r w:rsidR="000D5760" w:rsidRPr="00A34FF6">
        <w:rPr>
          <w:color w:val="000000"/>
          <w:sz w:val="28"/>
          <w:lang w:val="kk-KZ"/>
        </w:rPr>
        <w:t>Жалпы бөлім</w:t>
      </w:r>
      <w:r w:rsidR="000D5760">
        <w:rPr>
          <w:color w:val="000000"/>
          <w:sz w:val="28"/>
          <w:lang w:val="kk-KZ"/>
        </w:rPr>
        <w:t>»</w:t>
      </w:r>
      <w:r w:rsidR="000D5760" w:rsidRPr="00A34FF6">
        <w:rPr>
          <w:color w:val="000000"/>
          <w:sz w:val="28"/>
          <w:lang w:val="kk-KZ"/>
        </w:rPr>
        <w:t xml:space="preserve"> деген А бөлімінде мынадай деректер:</w:t>
      </w:r>
    </w:p>
    <w:p w14:paraId="0492D64D" w14:textId="08F506ED" w:rsidR="000D5760" w:rsidRPr="00DB1198" w:rsidRDefault="000D5760" w:rsidP="00505877">
      <w:pPr>
        <w:ind w:firstLine="709"/>
        <w:jc w:val="both"/>
        <w:rPr>
          <w:lang w:val="kk-KZ"/>
        </w:rPr>
      </w:pPr>
      <w:bookmarkStart w:id="13" w:name="z62"/>
      <w:bookmarkEnd w:id="12"/>
      <w:r w:rsidRPr="00DB1198">
        <w:rPr>
          <w:color w:val="000000"/>
          <w:sz w:val="28"/>
          <w:lang w:val="kk-KZ"/>
        </w:rPr>
        <w:t xml:space="preserve">1) </w:t>
      </w:r>
      <w:r w:rsidR="00633EDA">
        <w:rPr>
          <w:color w:val="000000"/>
          <w:sz w:val="28"/>
          <w:lang w:val="kk-KZ"/>
        </w:rPr>
        <w:t>е</w:t>
      </w:r>
      <w:r w:rsidRPr="00DB1198">
        <w:rPr>
          <w:color w:val="000000"/>
          <w:sz w:val="28"/>
          <w:lang w:val="kk-KZ"/>
        </w:rPr>
        <w:t>сепке алу жүйесінің ТІЖ тіркеу нөмірі – салық төлеушіні салықтық есепке алуда берілетін және тауарларды беруші дербес анықтайтын ТІЖ реттік нөмірі</w:t>
      </w:r>
      <w:r w:rsidRPr="00D92DB5">
        <w:rPr>
          <w:color w:val="000000"/>
          <w:sz w:val="28"/>
          <w:lang w:val="kk-KZ"/>
        </w:rPr>
        <w:t xml:space="preserve"> </w:t>
      </w:r>
      <w:r w:rsidRPr="00A34FF6">
        <w:rPr>
          <w:color w:val="000000"/>
          <w:sz w:val="28"/>
          <w:lang w:val="kk-KZ"/>
        </w:rPr>
        <w:t>көрсетіледі</w:t>
      </w:r>
      <w:r w:rsidRPr="00DB1198">
        <w:rPr>
          <w:color w:val="000000"/>
          <w:sz w:val="28"/>
          <w:lang w:val="kk-KZ"/>
        </w:rPr>
        <w:t>;</w:t>
      </w:r>
    </w:p>
    <w:p w14:paraId="10340DF5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14" w:name="z63"/>
      <w:bookmarkEnd w:id="13"/>
      <w:r w:rsidRPr="00DB1198">
        <w:rPr>
          <w:color w:val="000000"/>
          <w:sz w:val="28"/>
          <w:lang w:val="kk-KZ"/>
        </w:rPr>
        <w:t>2) жазып берген күні – ЭШФ АЖ автоматты түрде толтырады және ағымдағы күнтізбелік күнге сәйкес келеді;</w:t>
      </w:r>
    </w:p>
    <w:p w14:paraId="38083C82" w14:textId="77777777" w:rsidR="000D5760" w:rsidRDefault="000D5760" w:rsidP="00505877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bookmarkStart w:id="15" w:name="z64"/>
      <w:bookmarkEnd w:id="14"/>
      <w:r w:rsidRPr="00DB1198">
        <w:rPr>
          <w:color w:val="000000"/>
          <w:sz w:val="28"/>
          <w:lang w:val="kk-KZ"/>
        </w:rPr>
        <w:t xml:space="preserve">3) тауарды тиеп жөнелту күні – қолмен толтырылады, ағымдағы күнге тең болуы немесе </w:t>
      </w:r>
      <w:r>
        <w:rPr>
          <w:color w:val="000000"/>
          <w:sz w:val="28"/>
          <w:lang w:val="kk-KZ"/>
        </w:rPr>
        <w:t>артық</w:t>
      </w:r>
      <w:r w:rsidRPr="00DB1198">
        <w:rPr>
          <w:color w:val="000000"/>
          <w:sz w:val="28"/>
          <w:lang w:val="kk-KZ"/>
        </w:rPr>
        <w:t xml:space="preserve"> болуы тиіс</w:t>
      </w:r>
      <w:r>
        <w:rPr>
          <w:color w:val="000000"/>
          <w:sz w:val="28"/>
          <w:lang w:val="kk-KZ"/>
        </w:rPr>
        <w:t xml:space="preserve">. Бұл жол </w:t>
      </w:r>
      <w:r w:rsidRPr="00000575">
        <w:rPr>
          <w:rFonts w:eastAsia="Calibri"/>
          <w:sz w:val="28"/>
          <w:szCs w:val="28"/>
          <w:lang w:val="kk-KZ" w:eastAsia="en-US"/>
        </w:rPr>
        <w:t>ЕАЭО мүше мемлекеттерд</w:t>
      </w:r>
      <w:r>
        <w:rPr>
          <w:rFonts w:eastAsia="Calibri"/>
          <w:sz w:val="28"/>
          <w:szCs w:val="28"/>
          <w:lang w:val="kk-KZ" w:eastAsia="en-US"/>
        </w:rPr>
        <w:t>ің аумағынан</w:t>
      </w:r>
      <w:r w:rsidRPr="00000575">
        <w:rPr>
          <w:rFonts w:eastAsia="Calibri"/>
          <w:sz w:val="28"/>
          <w:szCs w:val="28"/>
          <w:lang w:val="kk-KZ" w:eastAsia="en-US"/>
        </w:rPr>
        <w:t xml:space="preserve"> Қазақстан Республикасының аумағына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C24F6">
        <w:rPr>
          <w:color w:val="000000"/>
          <w:sz w:val="28"/>
          <w:lang w:val="kk-KZ"/>
        </w:rPr>
        <w:t>тауарлар</w:t>
      </w:r>
      <w:r>
        <w:rPr>
          <w:color w:val="000000"/>
          <w:sz w:val="28"/>
          <w:lang w:val="kk-KZ"/>
        </w:rPr>
        <w:t xml:space="preserve">ды </w:t>
      </w:r>
      <w:r w:rsidRPr="00000575">
        <w:rPr>
          <w:rFonts w:eastAsia="Calibri"/>
          <w:sz w:val="28"/>
          <w:szCs w:val="28"/>
          <w:lang w:val="kk-KZ" w:eastAsia="en-US"/>
        </w:rPr>
        <w:t>әкел</w:t>
      </w:r>
      <w:r>
        <w:rPr>
          <w:rFonts w:eastAsia="Calibri"/>
          <w:sz w:val="28"/>
          <w:szCs w:val="28"/>
          <w:lang w:val="kk-KZ" w:eastAsia="en-US"/>
        </w:rPr>
        <w:t xml:space="preserve">уді қоспағанда, толтыруға міндетті болып табылмайды. </w:t>
      </w:r>
    </w:p>
    <w:p w14:paraId="2F060C29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Бұл ретте, түзетілген ТІЖ </w:t>
      </w:r>
      <w:r w:rsidRPr="00DB1198">
        <w:rPr>
          <w:color w:val="000000"/>
          <w:sz w:val="28"/>
          <w:lang w:val="kk-KZ"/>
        </w:rPr>
        <w:t>тауарды тиеп жөнелту күні</w:t>
      </w:r>
      <w:r>
        <w:rPr>
          <w:color w:val="000000"/>
          <w:sz w:val="28"/>
          <w:lang w:val="kk-KZ"/>
        </w:rPr>
        <w:t xml:space="preserve"> жойылатын түзетілетін ТІЖ көрсетілген </w:t>
      </w:r>
      <w:r w:rsidRPr="00DB1198">
        <w:rPr>
          <w:color w:val="000000"/>
          <w:sz w:val="28"/>
          <w:lang w:val="kk-KZ"/>
        </w:rPr>
        <w:t>тауарды тиеп жөнелту күні</w:t>
      </w:r>
      <w:r>
        <w:rPr>
          <w:color w:val="000000"/>
          <w:sz w:val="28"/>
          <w:lang w:val="kk-KZ"/>
        </w:rPr>
        <w:t xml:space="preserve"> бойынша айқындалады.</w:t>
      </w:r>
    </w:p>
    <w:p w14:paraId="19FFA8BB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16" w:name="z65"/>
      <w:bookmarkEnd w:id="15"/>
      <w:r w:rsidRPr="00DB1198">
        <w:rPr>
          <w:color w:val="000000"/>
          <w:sz w:val="28"/>
          <w:lang w:val="kk-KZ"/>
        </w:rPr>
        <w:t>4) тауар-көлік жүкқұжаты – жүкқұжаттың күні мен нөмірі</w:t>
      </w:r>
      <w:r>
        <w:rPr>
          <w:color w:val="000000"/>
          <w:sz w:val="28"/>
          <w:lang w:val="kk-KZ"/>
        </w:rPr>
        <w:t>:</w:t>
      </w:r>
      <w:r w:rsidRPr="00DB1198">
        <w:rPr>
          <w:color w:val="000000"/>
          <w:sz w:val="28"/>
          <w:lang w:val="kk-KZ"/>
        </w:rPr>
        <w:t xml:space="preserve"> </w:t>
      </w:r>
    </w:p>
    <w:p w14:paraId="7FF8C05B" w14:textId="77777777" w:rsidR="000D5760" w:rsidRDefault="000D5760" w:rsidP="00505877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bookmarkStart w:id="17" w:name="z66"/>
      <w:bookmarkEnd w:id="16"/>
      <w:r w:rsidRPr="00000575">
        <w:rPr>
          <w:rFonts w:eastAsia="Calibri"/>
          <w:sz w:val="28"/>
          <w:szCs w:val="28"/>
          <w:lang w:val="kk-KZ" w:eastAsia="en-US"/>
        </w:rPr>
        <w:t>ЕАЭО мүше мемлекеттерд</w:t>
      </w:r>
      <w:r>
        <w:rPr>
          <w:rFonts w:eastAsia="Calibri"/>
          <w:sz w:val="28"/>
          <w:szCs w:val="28"/>
          <w:lang w:val="kk-KZ" w:eastAsia="en-US"/>
        </w:rPr>
        <w:t>ің аумағынан</w:t>
      </w:r>
      <w:r w:rsidRPr="00000575">
        <w:rPr>
          <w:rFonts w:eastAsia="Calibri"/>
          <w:sz w:val="28"/>
          <w:szCs w:val="28"/>
          <w:lang w:val="kk-KZ" w:eastAsia="en-US"/>
        </w:rPr>
        <w:t xml:space="preserve"> Қазақстан Республикасының аумағына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C24F6">
        <w:rPr>
          <w:color w:val="000000"/>
          <w:sz w:val="28"/>
          <w:lang w:val="kk-KZ"/>
        </w:rPr>
        <w:t>тауар</w:t>
      </w:r>
      <w:r>
        <w:rPr>
          <w:color w:val="000000"/>
          <w:sz w:val="28"/>
          <w:lang w:val="kk-KZ"/>
        </w:rPr>
        <w:t xml:space="preserve">ды </w:t>
      </w:r>
      <w:r w:rsidRPr="00000575">
        <w:rPr>
          <w:rFonts w:eastAsia="Calibri"/>
          <w:sz w:val="28"/>
          <w:szCs w:val="28"/>
          <w:lang w:val="kk-KZ" w:eastAsia="en-US"/>
        </w:rPr>
        <w:t>әкел</w:t>
      </w:r>
      <w:r>
        <w:rPr>
          <w:rFonts w:eastAsia="Calibri"/>
          <w:sz w:val="28"/>
          <w:szCs w:val="28"/>
          <w:lang w:val="kk-KZ" w:eastAsia="en-US"/>
        </w:rPr>
        <w:t>у;</w:t>
      </w:r>
    </w:p>
    <w:p w14:paraId="04F86CA2" w14:textId="77777777" w:rsidR="000D5760" w:rsidRDefault="000D5760" w:rsidP="00505877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000575">
        <w:rPr>
          <w:rFonts w:eastAsia="Calibri"/>
          <w:sz w:val="28"/>
          <w:szCs w:val="28"/>
          <w:lang w:val="kk-KZ" w:eastAsia="en-US"/>
        </w:rPr>
        <w:t>ЕАЭО мүше мемлекеттерд</w:t>
      </w:r>
      <w:r>
        <w:rPr>
          <w:rFonts w:eastAsia="Calibri"/>
          <w:sz w:val="28"/>
          <w:szCs w:val="28"/>
          <w:lang w:val="kk-KZ" w:eastAsia="en-US"/>
        </w:rPr>
        <w:t>ің аумағына</w:t>
      </w:r>
      <w:r w:rsidRPr="00000575">
        <w:rPr>
          <w:rFonts w:eastAsia="Calibri"/>
          <w:sz w:val="28"/>
          <w:szCs w:val="28"/>
          <w:lang w:val="kk-KZ" w:eastAsia="en-US"/>
        </w:rPr>
        <w:t xml:space="preserve"> Қазақстан Республикасының аумағына</w:t>
      </w:r>
      <w:r>
        <w:rPr>
          <w:rFonts w:eastAsia="Calibri"/>
          <w:sz w:val="28"/>
          <w:szCs w:val="28"/>
          <w:lang w:val="kk-KZ" w:eastAsia="en-US"/>
        </w:rPr>
        <w:t xml:space="preserve">н </w:t>
      </w:r>
      <w:r w:rsidRPr="00BC24F6">
        <w:rPr>
          <w:color w:val="000000"/>
          <w:sz w:val="28"/>
          <w:lang w:val="kk-KZ"/>
        </w:rPr>
        <w:t>тауар</w:t>
      </w:r>
      <w:r>
        <w:rPr>
          <w:color w:val="000000"/>
          <w:sz w:val="28"/>
          <w:lang w:val="kk-KZ"/>
        </w:rPr>
        <w:t xml:space="preserve">ды </w:t>
      </w:r>
      <w:r w:rsidRPr="00000575">
        <w:rPr>
          <w:rFonts w:eastAsia="Calibri"/>
          <w:sz w:val="28"/>
          <w:szCs w:val="28"/>
          <w:lang w:val="kk-KZ" w:eastAsia="en-US"/>
        </w:rPr>
        <w:t>әке</w:t>
      </w:r>
      <w:r>
        <w:rPr>
          <w:rFonts w:eastAsia="Calibri"/>
          <w:sz w:val="28"/>
          <w:szCs w:val="28"/>
          <w:lang w:val="kk-KZ" w:eastAsia="en-US"/>
        </w:rPr>
        <w:t>ту;</w:t>
      </w:r>
    </w:p>
    <w:p w14:paraId="496C22D8" w14:textId="77777777" w:rsidR="000D5760" w:rsidRDefault="000D5760" w:rsidP="00505877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ЕАЭО шеңберінде транзиттік өткізу кезінде </w:t>
      </w:r>
      <w:r w:rsidRPr="00DB1198">
        <w:rPr>
          <w:color w:val="000000"/>
          <w:sz w:val="28"/>
          <w:lang w:val="kk-KZ"/>
        </w:rPr>
        <w:t>көрсетіледі</w:t>
      </w:r>
      <w:r>
        <w:rPr>
          <w:rFonts w:eastAsia="Calibri"/>
          <w:sz w:val="28"/>
          <w:szCs w:val="28"/>
          <w:lang w:val="kk-KZ" w:eastAsia="en-US"/>
        </w:rPr>
        <w:t>.</w:t>
      </w:r>
    </w:p>
    <w:p w14:paraId="5481A7D0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 w:rsidRPr="00DB1198">
        <w:rPr>
          <w:color w:val="000000"/>
          <w:sz w:val="28"/>
          <w:lang w:val="kk-KZ"/>
        </w:rPr>
        <w:t>5) ТІЖ түзету –</w:t>
      </w:r>
      <w:r>
        <w:rPr>
          <w:color w:val="000000"/>
          <w:sz w:val="28"/>
          <w:lang w:val="kk-KZ"/>
        </w:rPr>
        <w:t xml:space="preserve"> түзетілетін </w:t>
      </w:r>
      <w:r w:rsidRPr="00DB1198">
        <w:rPr>
          <w:color w:val="000000"/>
          <w:sz w:val="28"/>
          <w:lang w:val="kk-KZ"/>
        </w:rPr>
        <w:t>ТІЖ</w:t>
      </w:r>
      <w:r>
        <w:rPr>
          <w:color w:val="000000"/>
          <w:sz w:val="28"/>
          <w:lang w:val="kk-KZ"/>
        </w:rPr>
        <w:t xml:space="preserve">-ның </w:t>
      </w:r>
      <w:r w:rsidRPr="00DB1198">
        <w:rPr>
          <w:color w:val="000000"/>
          <w:sz w:val="28"/>
          <w:lang w:val="kk-KZ"/>
        </w:rPr>
        <w:t>ЭШФ АЖ-</w:t>
      </w:r>
      <w:r>
        <w:rPr>
          <w:color w:val="000000"/>
          <w:sz w:val="28"/>
          <w:lang w:val="kk-KZ"/>
        </w:rPr>
        <w:t>дегі</w:t>
      </w:r>
      <w:r w:rsidRPr="00DB1198">
        <w:rPr>
          <w:color w:val="000000"/>
          <w:sz w:val="28"/>
          <w:lang w:val="kk-KZ"/>
        </w:rPr>
        <w:t xml:space="preserve"> тіркеу нөмірі көрсетіледі. </w:t>
      </w:r>
      <w:r>
        <w:rPr>
          <w:color w:val="000000"/>
          <w:sz w:val="28"/>
          <w:lang w:val="kk-KZ"/>
        </w:rPr>
        <w:t>Ж</w:t>
      </w:r>
      <w:r w:rsidRPr="00DB1198">
        <w:rPr>
          <w:color w:val="000000"/>
          <w:sz w:val="28"/>
          <w:lang w:val="kk-KZ"/>
        </w:rPr>
        <w:t>ойылғанның орнына ТІЖ жазып берген жағдайда толтырылады;</w:t>
      </w:r>
    </w:p>
    <w:p w14:paraId="0D0FAD42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18" w:name="z67"/>
      <w:bookmarkEnd w:id="17"/>
      <w:r w:rsidRPr="00DB1198">
        <w:rPr>
          <w:color w:val="000000"/>
          <w:sz w:val="28"/>
          <w:lang w:val="kk-KZ"/>
        </w:rPr>
        <w:t>6) тауарды қайтару –</w:t>
      </w:r>
      <w:r>
        <w:rPr>
          <w:color w:val="000000"/>
          <w:sz w:val="28"/>
          <w:lang w:val="kk-KZ"/>
        </w:rPr>
        <w:t xml:space="preserve"> алушы бұдан </w:t>
      </w:r>
      <w:r w:rsidRPr="00DB1198">
        <w:rPr>
          <w:color w:val="000000"/>
          <w:sz w:val="28"/>
          <w:lang w:val="kk-KZ"/>
        </w:rPr>
        <w:t xml:space="preserve">бұрын ТІЖ бойынша қабылданған тауарды қайтарылған жағдайда белгі қойылады. </w:t>
      </w:r>
      <w:r>
        <w:rPr>
          <w:color w:val="000000"/>
          <w:sz w:val="28"/>
          <w:lang w:val="kk-KZ"/>
        </w:rPr>
        <w:t>Бұл ретте В бөлімінде алушының деректемелері, ал С бөлімінде – өнім берушінің деректемелері, ал 6.1-жолда б</w:t>
      </w:r>
      <w:r w:rsidRPr="00DB1198">
        <w:rPr>
          <w:color w:val="000000"/>
          <w:sz w:val="28"/>
          <w:lang w:val="kk-KZ"/>
        </w:rPr>
        <w:t>ұдан бұрын өнім беруші (импорттау кезінде - алушы) жазып берген ЭШФ АЖ-ғы ТІЖ тіркеу нөмірі көрсетіледі;</w:t>
      </w:r>
    </w:p>
    <w:p w14:paraId="2D767686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19" w:name="z68"/>
      <w:bookmarkEnd w:id="18"/>
      <w:r w:rsidRPr="00DB1198">
        <w:rPr>
          <w:color w:val="000000"/>
          <w:sz w:val="28"/>
          <w:lang w:val="kk-KZ"/>
        </w:rPr>
        <w:t>7) тауарды Қазақстан Республикасының аумағына әкелу – қажет болған кезде:</w:t>
      </w:r>
    </w:p>
    <w:bookmarkEnd w:id="19"/>
    <w:p w14:paraId="34ADB957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«7.2-7.5 қоспағанда, әкелу»</w:t>
      </w:r>
      <w:r w:rsidRPr="00DB1198">
        <w:rPr>
          <w:color w:val="000000"/>
          <w:sz w:val="28"/>
          <w:lang w:val="kk-KZ"/>
        </w:rPr>
        <w:t>;</w:t>
      </w:r>
    </w:p>
    <w:p w14:paraId="07ABFD19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«кері импорт»</w:t>
      </w:r>
      <w:r w:rsidRPr="00DB1198">
        <w:rPr>
          <w:color w:val="000000"/>
          <w:sz w:val="28"/>
          <w:lang w:val="kk-KZ"/>
        </w:rPr>
        <w:t>;</w:t>
      </w:r>
    </w:p>
    <w:p w14:paraId="6C196E4A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«қайта өңдеуге әкелу»</w:t>
      </w:r>
      <w:r w:rsidRPr="00DB1198">
        <w:rPr>
          <w:color w:val="000000"/>
          <w:sz w:val="28"/>
          <w:lang w:val="kk-KZ"/>
        </w:rPr>
        <w:t>;</w:t>
      </w:r>
    </w:p>
    <w:p w14:paraId="26A8EE4B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«уақытша әкелу»</w:t>
      </w:r>
      <w:r w:rsidRPr="00DB1198">
        <w:rPr>
          <w:color w:val="000000"/>
          <w:sz w:val="28"/>
          <w:lang w:val="kk-KZ"/>
        </w:rPr>
        <w:t>;</w:t>
      </w:r>
    </w:p>
    <w:p w14:paraId="39CA6BD1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«уақытша әкетілген тауарды әкелу»</w:t>
      </w:r>
      <w:r w:rsidRPr="00DB1198">
        <w:rPr>
          <w:color w:val="000000"/>
          <w:sz w:val="28"/>
          <w:lang w:val="kk-KZ"/>
        </w:rPr>
        <w:t>;</w:t>
      </w:r>
    </w:p>
    <w:p w14:paraId="25971016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тауарды әкелудің жоспарланған күні (күні, айы, жылы форматында)</w:t>
      </w:r>
      <w:r>
        <w:rPr>
          <w:color w:val="000000"/>
          <w:sz w:val="28"/>
          <w:lang w:val="kk-KZ"/>
        </w:rPr>
        <w:t>»</w:t>
      </w:r>
      <w:r w:rsidRPr="00DB1198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- </w:t>
      </w:r>
      <w:r w:rsidRPr="00DB1198">
        <w:rPr>
          <w:color w:val="000000"/>
          <w:sz w:val="28"/>
          <w:lang w:val="kk-KZ"/>
        </w:rPr>
        <w:t>тауар Қазақстан Республикасының мемлекеттік шекарасы арқылы кесіп өткен кезде толтырылады;</w:t>
      </w:r>
    </w:p>
    <w:p w14:paraId="2F50E9B2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«жоспарланған өткізу пункті» - </w:t>
      </w:r>
      <w:r w:rsidRPr="00DB1198">
        <w:rPr>
          <w:color w:val="000000"/>
          <w:sz w:val="28"/>
          <w:lang w:val="kk-KZ"/>
        </w:rPr>
        <w:t>тауар Қазақстан Республикасының мемлекеттік шекарасы арқылы кесіп өткен кезде толтырылады</w:t>
      </w:r>
      <w:r>
        <w:rPr>
          <w:color w:val="000000"/>
          <w:sz w:val="28"/>
          <w:lang w:val="kk-KZ"/>
        </w:rPr>
        <w:t xml:space="preserve"> деген </w:t>
      </w:r>
      <w:r w:rsidRPr="00DB1198">
        <w:rPr>
          <w:color w:val="000000"/>
          <w:sz w:val="28"/>
          <w:lang w:val="kk-KZ"/>
        </w:rPr>
        <w:t>ұяшықта тиісті белгі қойылады.</w:t>
      </w:r>
    </w:p>
    <w:p w14:paraId="4E221300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20" w:name="z69"/>
      <w:r w:rsidRPr="00DB1198">
        <w:rPr>
          <w:color w:val="000000"/>
          <w:sz w:val="28"/>
          <w:lang w:val="kk-KZ"/>
        </w:rPr>
        <w:t>8) тауарларды Қазақстан Республикасының аумағынан әкету - қажет болған кезде:</w:t>
      </w:r>
    </w:p>
    <w:bookmarkEnd w:id="20"/>
    <w:p w14:paraId="0C3FCFD4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«8.2-8.5 қоспағанда, әкету»</w:t>
      </w:r>
      <w:r w:rsidRPr="00DB1198">
        <w:rPr>
          <w:color w:val="000000"/>
          <w:sz w:val="28"/>
          <w:lang w:val="kk-KZ"/>
        </w:rPr>
        <w:t>;</w:t>
      </w:r>
    </w:p>
    <w:p w14:paraId="0714AFEA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кері экспорт</w:t>
      </w:r>
      <w:r>
        <w:rPr>
          <w:color w:val="000000"/>
          <w:sz w:val="28"/>
          <w:lang w:val="kk-KZ"/>
        </w:rPr>
        <w:t>»;</w:t>
      </w:r>
    </w:p>
    <w:p w14:paraId="3FAD6AD1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қайта өңдеуге әкету</w:t>
      </w:r>
      <w:r>
        <w:rPr>
          <w:color w:val="000000"/>
          <w:sz w:val="28"/>
          <w:lang w:val="kk-KZ"/>
        </w:rPr>
        <w:t>»</w:t>
      </w:r>
      <w:r w:rsidRPr="00DB1198">
        <w:rPr>
          <w:color w:val="000000"/>
          <w:sz w:val="28"/>
          <w:lang w:val="kk-KZ"/>
        </w:rPr>
        <w:t>;</w:t>
      </w:r>
    </w:p>
    <w:p w14:paraId="7AE7A059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уақытша әкету</w:t>
      </w:r>
      <w:r>
        <w:rPr>
          <w:color w:val="000000"/>
          <w:sz w:val="28"/>
          <w:lang w:val="kk-KZ"/>
        </w:rPr>
        <w:t>»</w:t>
      </w:r>
    </w:p>
    <w:p w14:paraId="22FF8107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уақытша әкелінген тауарды әкету</w:t>
      </w:r>
      <w:r>
        <w:rPr>
          <w:color w:val="000000"/>
          <w:sz w:val="28"/>
          <w:lang w:val="kk-KZ"/>
        </w:rPr>
        <w:t>»</w:t>
      </w:r>
      <w:r w:rsidRPr="00DB1198">
        <w:rPr>
          <w:color w:val="000000"/>
          <w:sz w:val="28"/>
          <w:lang w:val="kk-KZ"/>
        </w:rPr>
        <w:t>;</w:t>
      </w:r>
    </w:p>
    <w:p w14:paraId="3F05A569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тауарды әкетудің жоспарланған күні (күні, айы, жылы форматында)</w:t>
      </w:r>
      <w:r>
        <w:rPr>
          <w:color w:val="000000"/>
          <w:sz w:val="28"/>
          <w:lang w:val="kk-KZ"/>
        </w:rPr>
        <w:t xml:space="preserve">» - </w:t>
      </w:r>
      <w:r w:rsidRPr="00DB1198">
        <w:rPr>
          <w:color w:val="000000"/>
          <w:sz w:val="28"/>
          <w:lang w:val="kk-KZ"/>
        </w:rPr>
        <w:t xml:space="preserve"> тауар Қазақстан Республикасының мемлекеттік шекарасы арқылы кесіп өткен кезде толтырылады;</w:t>
      </w:r>
    </w:p>
    <w:p w14:paraId="56A78C01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жоспарланған өткізу пункті</w:t>
      </w:r>
      <w:r>
        <w:rPr>
          <w:color w:val="000000"/>
          <w:sz w:val="28"/>
          <w:lang w:val="kk-KZ"/>
        </w:rPr>
        <w:t>»</w:t>
      </w:r>
      <w:r w:rsidRPr="00DB1198">
        <w:rPr>
          <w:color w:val="000000"/>
          <w:sz w:val="28"/>
          <w:lang w:val="kk-KZ"/>
        </w:rPr>
        <w:t xml:space="preserve"> тауар Қазақстан Республикасының мемлекеттік шекарасы арқылы кесіп өткен кезде толтырылады</w:t>
      </w:r>
      <w:r>
        <w:rPr>
          <w:color w:val="000000"/>
          <w:sz w:val="28"/>
          <w:lang w:val="kk-KZ"/>
        </w:rPr>
        <w:t xml:space="preserve"> деген </w:t>
      </w:r>
      <w:r w:rsidRPr="00DB1198">
        <w:rPr>
          <w:color w:val="000000"/>
          <w:sz w:val="28"/>
          <w:lang w:val="kk-KZ"/>
        </w:rPr>
        <w:t>ұяшықта тиісті белгі қойылады.</w:t>
      </w:r>
    </w:p>
    <w:p w14:paraId="74B2DA8D" w14:textId="3CC31582" w:rsidR="000D5760" w:rsidRPr="00DB1198" w:rsidRDefault="000D5760" w:rsidP="00505877">
      <w:pPr>
        <w:ind w:firstLine="709"/>
        <w:jc w:val="both"/>
        <w:rPr>
          <w:lang w:val="kk-KZ"/>
        </w:rPr>
      </w:pPr>
      <w:bookmarkStart w:id="21" w:name="z70"/>
      <w:r w:rsidRPr="00DB1198">
        <w:rPr>
          <w:color w:val="000000"/>
          <w:sz w:val="28"/>
          <w:lang w:val="kk-KZ"/>
        </w:rPr>
        <w:t xml:space="preserve">9) тауарларды </w:t>
      </w:r>
      <w:r w:rsidR="00FD30C3">
        <w:rPr>
          <w:color w:val="000000"/>
          <w:sz w:val="28"/>
          <w:lang w:val="kk-KZ"/>
        </w:rPr>
        <w:t>жылжыту</w:t>
      </w:r>
      <w:r w:rsidRPr="00DB1198">
        <w:rPr>
          <w:color w:val="000000"/>
          <w:sz w:val="28"/>
          <w:lang w:val="kk-KZ"/>
        </w:rPr>
        <w:t xml:space="preserve"> - қажет болған кезде:</w:t>
      </w:r>
    </w:p>
    <w:bookmarkEnd w:id="21"/>
    <w:p w14:paraId="0C774B69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Қазақстан Республикасының аумағында бір тұлға шегінде</w:t>
      </w:r>
      <w:r>
        <w:rPr>
          <w:color w:val="000000"/>
          <w:sz w:val="28"/>
          <w:lang w:val="kk-KZ"/>
        </w:rPr>
        <w:t>»</w:t>
      </w:r>
      <w:r w:rsidRPr="00DB1198">
        <w:rPr>
          <w:color w:val="000000"/>
          <w:sz w:val="28"/>
          <w:lang w:val="kk-KZ"/>
        </w:rPr>
        <w:t>;</w:t>
      </w:r>
    </w:p>
    <w:p w14:paraId="5794BC1B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>ЕАЭО шеңберінде бір тұлға шегінде</w:t>
      </w:r>
      <w:r>
        <w:rPr>
          <w:color w:val="000000"/>
          <w:sz w:val="28"/>
          <w:lang w:val="kk-KZ"/>
        </w:rPr>
        <w:t>»;</w:t>
      </w:r>
    </w:p>
    <w:p w14:paraId="00014429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</w:t>
      </w:r>
      <w:r w:rsidRPr="00DB1198">
        <w:rPr>
          <w:color w:val="000000"/>
          <w:sz w:val="28"/>
          <w:lang w:val="kk-KZ"/>
        </w:rPr>
        <w:t xml:space="preserve">ЕАЭО шеңберінде </w:t>
      </w:r>
      <w:r>
        <w:rPr>
          <w:color w:val="000000"/>
          <w:sz w:val="28"/>
          <w:lang w:val="kk-KZ"/>
        </w:rPr>
        <w:t>транзиттік өткізу кезінде;</w:t>
      </w:r>
    </w:p>
    <w:p w14:paraId="4BA07F08" w14:textId="77777777" w:rsidR="000D5760" w:rsidRPr="00DB1198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«өзге де өткізу»  деген </w:t>
      </w:r>
      <w:r w:rsidRPr="00DB1198">
        <w:rPr>
          <w:color w:val="000000"/>
          <w:sz w:val="28"/>
          <w:lang w:val="kk-KZ"/>
        </w:rPr>
        <w:t>ұяшықта тиісті белгі қойылады.</w:t>
      </w:r>
    </w:p>
    <w:p w14:paraId="67364134" w14:textId="77777777" w:rsidR="000D5760" w:rsidRPr="00DB1198" w:rsidRDefault="000D5760" w:rsidP="00505877">
      <w:pPr>
        <w:ind w:firstLine="709"/>
        <w:jc w:val="both"/>
        <w:rPr>
          <w:lang w:val="kk-KZ"/>
        </w:rPr>
      </w:pPr>
      <w:bookmarkStart w:id="22" w:name="z71"/>
      <w:r w:rsidRPr="00DB1198">
        <w:rPr>
          <w:color w:val="000000"/>
          <w:sz w:val="28"/>
          <w:lang w:val="kk-KZ"/>
        </w:rPr>
        <w:t>10) акцизделетін тауарлар, мазут, авиациялық отын, биоотын (цифрлық таңбалауды қоспағанда) - қажет болған кезде:</w:t>
      </w:r>
    </w:p>
    <w:bookmarkEnd w:id="22"/>
    <w:p w14:paraId="277053CA" w14:textId="77777777" w:rsidR="000D5760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этил спирті</w:t>
      </w:r>
      <w:r>
        <w:rPr>
          <w:color w:val="000000"/>
          <w:sz w:val="28"/>
          <w:lang w:val="kk-KZ"/>
        </w:rPr>
        <w:t>»</w:t>
      </w:r>
      <w:r>
        <w:rPr>
          <w:color w:val="000000"/>
          <w:sz w:val="28"/>
        </w:rPr>
        <w:t>;</w:t>
      </w:r>
    </w:p>
    <w:p w14:paraId="1B4B3571" w14:textId="77777777" w:rsidR="000D5760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шарап материалы</w:t>
      </w:r>
      <w:r>
        <w:rPr>
          <w:color w:val="000000"/>
          <w:sz w:val="28"/>
          <w:lang w:val="kk-KZ"/>
        </w:rPr>
        <w:t>»</w:t>
      </w:r>
      <w:r>
        <w:rPr>
          <w:color w:val="000000"/>
          <w:sz w:val="28"/>
        </w:rPr>
        <w:t>;</w:t>
      </w:r>
    </w:p>
    <w:p w14:paraId="2F4DE759" w14:textId="77777777" w:rsidR="000D5760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сыра және сыра сусыны</w:t>
      </w:r>
      <w:r>
        <w:rPr>
          <w:color w:val="000000"/>
          <w:sz w:val="28"/>
          <w:lang w:val="kk-KZ"/>
        </w:rPr>
        <w:t>»</w:t>
      </w:r>
      <w:r>
        <w:rPr>
          <w:color w:val="000000"/>
          <w:sz w:val="28"/>
        </w:rPr>
        <w:t>;</w:t>
      </w:r>
    </w:p>
    <w:p w14:paraId="5AB11D1E" w14:textId="77777777" w:rsidR="000D5760" w:rsidRPr="00DD719C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DD719C">
        <w:rPr>
          <w:color w:val="000000"/>
          <w:sz w:val="28"/>
        </w:rPr>
        <w:t>алкоголь өнімі (сыра және сыра сусынынан басқа)</w:t>
      </w:r>
      <w:r>
        <w:rPr>
          <w:color w:val="000000"/>
          <w:sz w:val="28"/>
          <w:lang w:val="kk-KZ"/>
        </w:rPr>
        <w:t>»</w:t>
      </w:r>
      <w:r w:rsidRPr="00DD719C">
        <w:rPr>
          <w:color w:val="000000"/>
          <w:sz w:val="28"/>
        </w:rPr>
        <w:t>;</w:t>
      </w:r>
    </w:p>
    <w:p w14:paraId="57B6F54B" w14:textId="77777777" w:rsidR="000D5760" w:rsidRPr="00DD719C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DD719C">
        <w:rPr>
          <w:color w:val="000000"/>
          <w:sz w:val="28"/>
        </w:rPr>
        <w:t>мұнай өнімдерінің жекелеген түрлері</w:t>
      </w:r>
      <w:r>
        <w:rPr>
          <w:color w:val="000000"/>
          <w:sz w:val="28"/>
          <w:lang w:val="kk-KZ"/>
        </w:rPr>
        <w:t>»</w:t>
      </w:r>
      <w:r w:rsidRPr="00DD719C">
        <w:rPr>
          <w:color w:val="000000"/>
          <w:sz w:val="28"/>
        </w:rPr>
        <w:t>;</w:t>
      </w:r>
    </w:p>
    <w:p w14:paraId="20ED1F95" w14:textId="77777777" w:rsidR="000D5760" w:rsidRPr="00DD719C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DD719C">
        <w:rPr>
          <w:color w:val="000000"/>
          <w:sz w:val="28"/>
        </w:rPr>
        <w:t>биоотын</w:t>
      </w:r>
      <w:r>
        <w:rPr>
          <w:color w:val="000000"/>
          <w:sz w:val="28"/>
          <w:lang w:val="kk-KZ"/>
        </w:rPr>
        <w:t>»</w:t>
      </w:r>
      <w:r w:rsidRPr="00DD719C">
        <w:rPr>
          <w:color w:val="000000"/>
          <w:sz w:val="28"/>
        </w:rPr>
        <w:t>;</w:t>
      </w:r>
    </w:p>
    <w:p w14:paraId="43E148BB" w14:textId="77777777" w:rsidR="000D5760" w:rsidRPr="00DD719C" w:rsidRDefault="000D5760" w:rsidP="00505877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DD719C">
        <w:rPr>
          <w:color w:val="000000"/>
          <w:sz w:val="28"/>
        </w:rPr>
        <w:t>темекі бұйымдары</w:t>
      </w:r>
      <w:r>
        <w:rPr>
          <w:color w:val="000000"/>
          <w:sz w:val="28"/>
          <w:lang w:val="kk-KZ"/>
        </w:rPr>
        <w:t>»</w:t>
      </w:r>
      <w:r w:rsidRPr="00DD719C">
        <w:rPr>
          <w:color w:val="000000"/>
          <w:sz w:val="28"/>
        </w:rPr>
        <w:t xml:space="preserve"> деген ұяшыққа тиісті белгі қойылады. </w:t>
      </w:r>
    </w:p>
    <w:p w14:paraId="34B01137" w14:textId="77777777" w:rsidR="000D5760" w:rsidRPr="00DD719C" w:rsidRDefault="000D5760" w:rsidP="00505877">
      <w:pPr>
        <w:ind w:firstLine="709"/>
        <w:jc w:val="both"/>
      </w:pPr>
      <w:bookmarkStart w:id="23" w:name="z72"/>
      <w:r w:rsidRPr="00DD719C">
        <w:rPr>
          <w:color w:val="000000"/>
          <w:sz w:val="28"/>
        </w:rPr>
        <w:t>11) экспорттық бақылауға жататын тауарлар (қосарлы мақсаттағы, әскери мақсаттағы) – экспорттық бақылауға (қосарлы мақсаттағы, әскери мақсаттағы) жататын тауарлармен операциялар жүзеге асырылған жағдайда белгі қойылады;</w:t>
      </w:r>
    </w:p>
    <w:p w14:paraId="6191384E" w14:textId="77777777" w:rsidR="000D5760" w:rsidRPr="00DD719C" w:rsidRDefault="000D5760" w:rsidP="00505877">
      <w:pPr>
        <w:ind w:firstLine="709"/>
        <w:jc w:val="both"/>
      </w:pPr>
      <w:bookmarkStart w:id="24" w:name="z73"/>
      <w:bookmarkEnd w:id="23"/>
      <w:r w:rsidRPr="00DD719C">
        <w:rPr>
          <w:color w:val="000000"/>
          <w:sz w:val="28"/>
        </w:rPr>
        <w:t xml:space="preserve">12) цифрлық таңбалау – </w:t>
      </w:r>
      <w:r w:rsidRPr="00DB1198">
        <w:rPr>
          <w:color w:val="000000"/>
          <w:sz w:val="28"/>
          <w:lang w:val="kk-KZ"/>
        </w:rPr>
        <w:t>қажет болған кезде</w:t>
      </w:r>
      <w:r>
        <w:rPr>
          <w:color w:val="000000"/>
          <w:sz w:val="28"/>
          <w:lang w:val="kk-KZ"/>
        </w:rPr>
        <w:t xml:space="preserve"> </w:t>
      </w:r>
      <w:bookmarkEnd w:id="24"/>
      <w:r w:rsidRPr="00DD719C">
        <w:rPr>
          <w:color w:val="000000"/>
          <w:sz w:val="28"/>
        </w:rPr>
        <w:t>ұяшыққа тиісті белгі қойылады.</w:t>
      </w:r>
    </w:p>
    <w:p w14:paraId="1B29F390" w14:textId="77777777" w:rsidR="000D5760" w:rsidRPr="00DD719C" w:rsidRDefault="000D5760" w:rsidP="00505877">
      <w:pPr>
        <w:ind w:firstLine="709"/>
        <w:jc w:val="both"/>
      </w:pPr>
      <w:bookmarkStart w:id="25" w:name="z74"/>
      <w:r w:rsidRPr="00DB63D8">
        <w:rPr>
          <w:color w:val="000000"/>
          <w:sz w:val="28"/>
        </w:rPr>
        <w:t>13) ТІЖ-ның</w:t>
      </w:r>
      <w:r w:rsidRPr="00DD719C">
        <w:rPr>
          <w:color w:val="000000"/>
          <w:sz w:val="28"/>
        </w:rPr>
        <w:t xml:space="preserve"> ЭШФ АЖ-гі тіркеу нөмірі – құжатты ЭШФ АЖ-де тіркеген кезде ЭШФ АЖ автоматты түрде толытырады. ЭШФ АЖ қатысушысының толтыруына және (немесе) </w:t>
      </w:r>
      <w:r>
        <w:rPr>
          <w:color w:val="000000"/>
          <w:sz w:val="28"/>
          <w:lang w:val="kk-KZ"/>
        </w:rPr>
        <w:t>түзетуіне</w:t>
      </w:r>
      <w:r w:rsidRPr="00DD719C">
        <w:rPr>
          <w:color w:val="000000"/>
          <w:sz w:val="28"/>
        </w:rPr>
        <w:t xml:space="preserve"> арналмаған;</w:t>
      </w:r>
    </w:p>
    <w:p w14:paraId="33718C04" w14:textId="77777777" w:rsidR="000D5760" w:rsidRPr="00DD719C" w:rsidRDefault="000D5760" w:rsidP="00505877">
      <w:pPr>
        <w:ind w:firstLine="709"/>
        <w:jc w:val="both"/>
      </w:pPr>
      <w:bookmarkStart w:id="26" w:name="z75"/>
      <w:bookmarkEnd w:id="25"/>
      <w:r w:rsidRPr="00DD719C">
        <w:rPr>
          <w:color w:val="000000"/>
          <w:sz w:val="28"/>
        </w:rPr>
        <w:t xml:space="preserve">14) ТІЖ-дің ЭШФ АЖ-ғы тіркелген күні мен уақыты. </w:t>
      </w:r>
      <w:r>
        <w:rPr>
          <w:color w:val="000000"/>
          <w:sz w:val="28"/>
          <w:lang w:val="kk-KZ"/>
        </w:rPr>
        <w:t>Бұл</w:t>
      </w:r>
      <w:r w:rsidRPr="00DD719C">
        <w:rPr>
          <w:color w:val="000000"/>
          <w:sz w:val="28"/>
        </w:rPr>
        <w:t xml:space="preserve"> жолды ЭШФ АЖ автоматты түрде толтырады және ағымдағы ресімдеу уақытына сәйкес келеді;</w:t>
      </w:r>
    </w:p>
    <w:p w14:paraId="261551D7" w14:textId="77777777" w:rsidR="000D5760" w:rsidRPr="00D2787F" w:rsidRDefault="000D5760" w:rsidP="00505877">
      <w:pPr>
        <w:ind w:firstLine="709"/>
        <w:jc w:val="both"/>
        <w:rPr>
          <w:lang w:val="kk-KZ"/>
        </w:rPr>
      </w:pPr>
      <w:bookmarkStart w:id="27" w:name="z76"/>
      <w:bookmarkEnd w:id="26"/>
      <w:r w:rsidRPr="00D2787F">
        <w:rPr>
          <w:color w:val="000000"/>
          <w:sz w:val="28"/>
        </w:rPr>
        <w:t>15)</w:t>
      </w:r>
      <w:r w:rsidRPr="00D2787F">
        <w:rPr>
          <w:color w:val="000000"/>
          <w:sz w:val="28"/>
          <w:lang w:val="kk-KZ"/>
        </w:rPr>
        <w:t xml:space="preserve"> ТТҚ АЖ-де тауарларды қабылдап алу/беру актісі немесе әкелу туралы хабарлама – мәліметтер толтырылады - қажет болған кезде:</w:t>
      </w:r>
    </w:p>
    <w:p w14:paraId="1AF17D86" w14:textId="77777777" w:rsidR="000D5760" w:rsidRPr="00D2787F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D2787F">
        <w:rPr>
          <w:color w:val="000000"/>
          <w:sz w:val="28"/>
          <w:lang w:val="kk-KZ"/>
        </w:rPr>
        <w:t>«электрондық» (егер тауарларды қабылдап алу/беру актісі немесе әкелу туралы хабарлама ТТҚ АЖ-де тіркелген жағдайда);</w:t>
      </w:r>
    </w:p>
    <w:p w14:paraId="3D693E0B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D2787F">
        <w:rPr>
          <w:color w:val="000000"/>
          <w:sz w:val="28"/>
          <w:lang w:val="kk-KZ"/>
        </w:rPr>
        <w:t xml:space="preserve">«қағазда» (егер </w:t>
      </w:r>
      <w:r>
        <w:rPr>
          <w:color w:val="000000"/>
          <w:sz w:val="28"/>
          <w:lang w:val="kk-KZ"/>
        </w:rPr>
        <w:t>тауарларды қабылдап алу/беру актісі немесе әкелу туралы хабарлама қағаз тасымалдағышта жазып берілген жағдайда);</w:t>
      </w:r>
    </w:p>
    <w:p w14:paraId="097E06F6" w14:textId="77777777" w:rsidR="000D5760" w:rsidRDefault="000D5760" w:rsidP="00505877">
      <w:pPr>
        <w:tabs>
          <w:tab w:val="left" w:pos="1155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тауарларды қабылдап алу/беру актісінің немесе әкелу туралы хабарламаның тіркеу нөмірі мен күні деген </w:t>
      </w:r>
      <w:r w:rsidRPr="00CB7B1B">
        <w:rPr>
          <w:color w:val="000000"/>
          <w:sz w:val="28"/>
          <w:lang w:val="kk-KZ"/>
        </w:rPr>
        <w:t>ұяшыққа тиісті белгі қойылады</w:t>
      </w:r>
      <w:r>
        <w:rPr>
          <w:color w:val="000000"/>
          <w:sz w:val="28"/>
          <w:lang w:val="kk-KZ"/>
        </w:rPr>
        <w:t>.</w:t>
      </w:r>
    </w:p>
    <w:p w14:paraId="42DDD279" w14:textId="27BFCB5E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2</w:t>
      </w:r>
      <w:r>
        <w:rPr>
          <w:color w:val="000000"/>
          <w:sz w:val="28"/>
          <w:lang w:val="kk-KZ"/>
        </w:rPr>
        <w:t>. ТТҚ АЖ-де</w:t>
      </w:r>
      <w:r w:rsidRPr="00CE6EDD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таңбалау кодтарын қабылдап алу/беру актісінің тіркеу нөмірі – мәліметтер ТТҚ АЖ-де құжатты тіркеу кезінде толтырылады. «Өнім берушінің деректемелері» В бөлімінде мынадай деректер көрсетіледі:</w:t>
      </w:r>
    </w:p>
    <w:p w14:paraId="52E05442" w14:textId="3DC09AF3" w:rsidR="000D5760" w:rsidRPr="003235D1" w:rsidRDefault="000D5760" w:rsidP="00505877">
      <w:pPr>
        <w:ind w:firstLine="709"/>
        <w:jc w:val="both"/>
        <w:rPr>
          <w:lang w:val="kk-KZ"/>
        </w:rPr>
      </w:pPr>
      <w:bookmarkStart w:id="28" w:name="z78"/>
      <w:r w:rsidRPr="003235D1">
        <w:rPr>
          <w:color w:val="000000"/>
          <w:sz w:val="28"/>
          <w:lang w:val="kk-KZ"/>
        </w:rPr>
        <w:t xml:space="preserve">1) жеке сәйкестендіру нөмірі (бұдан әрі – ЖСН) немесе бизнес-сәйкестендіру нөмірі (бұдан әрі – БСН) – өнім беруші енгізеді, импорт кезінде алушы енгізеді. Егер тауарларды </w:t>
      </w:r>
      <w:r w:rsidR="00DB1082">
        <w:rPr>
          <w:color w:val="000000"/>
          <w:sz w:val="28"/>
          <w:lang w:val="kk-KZ"/>
        </w:rPr>
        <w:t>өнім беруші</w:t>
      </w:r>
      <w:r w:rsidRPr="003235D1">
        <w:rPr>
          <w:color w:val="000000"/>
          <w:sz w:val="28"/>
          <w:lang w:val="kk-KZ"/>
        </w:rPr>
        <w:t xml:space="preserve">/жөнелтуші бейрезидент болса, онда </w:t>
      </w:r>
      <w:r>
        <w:rPr>
          <w:color w:val="000000"/>
          <w:sz w:val="28"/>
          <w:lang w:val="kk-KZ"/>
        </w:rPr>
        <w:t>«</w:t>
      </w:r>
      <w:r w:rsidRPr="003235D1">
        <w:rPr>
          <w:color w:val="000000"/>
          <w:sz w:val="28"/>
          <w:lang w:val="kk-KZ"/>
        </w:rPr>
        <w:t>бейрезидент</w:t>
      </w:r>
      <w:r>
        <w:rPr>
          <w:color w:val="000000"/>
          <w:sz w:val="28"/>
          <w:lang w:val="kk-KZ"/>
        </w:rPr>
        <w:t>»</w:t>
      </w:r>
      <w:r w:rsidRPr="003235D1">
        <w:rPr>
          <w:color w:val="000000"/>
          <w:sz w:val="28"/>
          <w:lang w:val="kk-KZ"/>
        </w:rPr>
        <w:t xml:space="preserve"> деген ұяшық белгіленеді;</w:t>
      </w:r>
    </w:p>
    <w:p w14:paraId="030D3BD3" w14:textId="5F927339" w:rsidR="000D5760" w:rsidRPr="003235D1" w:rsidRDefault="000D5760" w:rsidP="00505877">
      <w:pPr>
        <w:ind w:firstLine="709"/>
        <w:jc w:val="both"/>
        <w:rPr>
          <w:lang w:val="kk-KZ"/>
        </w:rPr>
      </w:pPr>
      <w:bookmarkStart w:id="29" w:name="z79"/>
      <w:bookmarkEnd w:id="28"/>
      <w:r w:rsidRPr="003235D1">
        <w:rPr>
          <w:color w:val="000000"/>
          <w:sz w:val="28"/>
          <w:lang w:val="kk-KZ"/>
        </w:rPr>
        <w:t xml:space="preserve">2) </w:t>
      </w:r>
      <w:r w:rsidR="00DB1082">
        <w:rPr>
          <w:color w:val="000000"/>
          <w:sz w:val="28"/>
          <w:lang w:val="kk-KZ"/>
        </w:rPr>
        <w:t>өнім беруші</w:t>
      </w:r>
      <w:r w:rsidRPr="003235D1">
        <w:rPr>
          <w:color w:val="000000"/>
          <w:sz w:val="28"/>
          <w:lang w:val="kk-KZ"/>
        </w:rPr>
        <w:t>нің</w:t>
      </w:r>
      <w:r>
        <w:rPr>
          <w:color w:val="000000"/>
          <w:sz w:val="28"/>
          <w:lang w:val="kk-KZ"/>
        </w:rPr>
        <w:t xml:space="preserve"> (</w:t>
      </w:r>
      <w:r w:rsidRPr="003235D1">
        <w:rPr>
          <w:color w:val="000000"/>
          <w:sz w:val="28"/>
          <w:lang w:val="kk-KZ"/>
        </w:rPr>
        <w:t>жөнелтушінің</w:t>
      </w:r>
      <w:r>
        <w:rPr>
          <w:color w:val="000000"/>
          <w:sz w:val="28"/>
          <w:lang w:val="kk-KZ"/>
        </w:rPr>
        <w:t>)</w:t>
      </w:r>
      <w:r w:rsidRPr="003235D1">
        <w:rPr>
          <w:color w:val="000000"/>
          <w:sz w:val="28"/>
          <w:lang w:val="kk-KZ"/>
        </w:rPr>
        <w:t xml:space="preserve"> атауы;</w:t>
      </w:r>
    </w:p>
    <w:p w14:paraId="2DBCCAF2" w14:textId="77777777" w:rsidR="000D5760" w:rsidRPr="003235D1" w:rsidRDefault="000D5760" w:rsidP="00505877">
      <w:pPr>
        <w:ind w:firstLine="709"/>
        <w:jc w:val="both"/>
        <w:rPr>
          <w:lang w:val="kk-KZ"/>
        </w:rPr>
      </w:pPr>
      <w:bookmarkStart w:id="30" w:name="z80"/>
      <w:bookmarkEnd w:id="29"/>
      <w:r w:rsidRPr="003235D1">
        <w:rPr>
          <w:color w:val="000000"/>
          <w:sz w:val="28"/>
          <w:lang w:val="kk-KZ"/>
        </w:rPr>
        <w:t>3) құрылымдық бөлімшенің БСН;</w:t>
      </w:r>
    </w:p>
    <w:p w14:paraId="3EC26FB9" w14:textId="77777777" w:rsidR="000D5760" w:rsidRPr="003235D1" w:rsidRDefault="000D5760" w:rsidP="00505877">
      <w:pPr>
        <w:ind w:firstLine="709"/>
        <w:jc w:val="both"/>
        <w:rPr>
          <w:lang w:val="kk-KZ"/>
        </w:rPr>
      </w:pPr>
      <w:bookmarkStart w:id="31" w:name="z81"/>
      <w:bookmarkEnd w:id="30"/>
      <w:r w:rsidRPr="003235D1">
        <w:rPr>
          <w:color w:val="000000"/>
          <w:sz w:val="28"/>
          <w:lang w:val="kk-KZ"/>
        </w:rPr>
        <w:t>4) қайта ұйымдастырылған тұлғаның БСН;</w:t>
      </w:r>
    </w:p>
    <w:p w14:paraId="4444D377" w14:textId="198D72E4" w:rsidR="000D5760" w:rsidRPr="003235D1" w:rsidRDefault="000D5760" w:rsidP="00505877">
      <w:pPr>
        <w:ind w:firstLine="709"/>
        <w:jc w:val="both"/>
        <w:rPr>
          <w:lang w:val="kk-KZ"/>
        </w:rPr>
      </w:pPr>
      <w:bookmarkStart w:id="32" w:name="z82"/>
      <w:bookmarkEnd w:id="31"/>
      <w:r w:rsidRPr="003235D1">
        <w:rPr>
          <w:color w:val="000000"/>
          <w:sz w:val="28"/>
          <w:lang w:val="kk-KZ"/>
        </w:rPr>
        <w:t xml:space="preserve">5) </w:t>
      </w:r>
      <w:r w:rsidR="00DB1082">
        <w:rPr>
          <w:color w:val="000000"/>
          <w:sz w:val="28"/>
          <w:lang w:val="kk-KZ"/>
        </w:rPr>
        <w:t>өнім беруші</w:t>
      </w:r>
      <w:r w:rsidRPr="003235D1">
        <w:rPr>
          <w:color w:val="000000"/>
          <w:sz w:val="28"/>
          <w:lang w:val="kk-KZ"/>
        </w:rPr>
        <w:t xml:space="preserve">нің санаты; </w:t>
      </w:r>
    </w:p>
    <w:p w14:paraId="1F714C1B" w14:textId="79DC8EB5" w:rsidR="000D5760" w:rsidRPr="003235D1" w:rsidRDefault="000D5760" w:rsidP="00505877">
      <w:pPr>
        <w:ind w:firstLine="709"/>
        <w:jc w:val="both"/>
        <w:rPr>
          <w:lang w:val="kk-KZ"/>
        </w:rPr>
      </w:pPr>
      <w:bookmarkStart w:id="33" w:name="z83"/>
      <w:bookmarkEnd w:id="32"/>
      <w:r w:rsidRPr="003235D1">
        <w:rPr>
          <w:color w:val="000000"/>
          <w:sz w:val="28"/>
          <w:lang w:val="kk-KZ"/>
        </w:rPr>
        <w:t xml:space="preserve">6) </w:t>
      </w:r>
      <w:r w:rsidR="00DB1082">
        <w:rPr>
          <w:color w:val="000000"/>
          <w:sz w:val="28"/>
          <w:lang w:val="kk-KZ"/>
        </w:rPr>
        <w:t>өнім беруші</w:t>
      </w:r>
      <w:r>
        <w:rPr>
          <w:color w:val="000000"/>
          <w:sz w:val="28"/>
          <w:lang w:val="kk-KZ"/>
        </w:rPr>
        <w:t xml:space="preserve"> тіркелген елдің коды – «</w:t>
      </w:r>
      <w:r w:rsidRPr="003235D1">
        <w:rPr>
          <w:color w:val="000000"/>
          <w:sz w:val="28"/>
          <w:lang w:val="kk-KZ"/>
        </w:rPr>
        <w:t>Кедендік декларацияларды толтыру үшін пайдаланылатын жіктеуіштер туралы</w:t>
      </w:r>
      <w:r>
        <w:rPr>
          <w:color w:val="000000"/>
          <w:sz w:val="28"/>
          <w:lang w:val="kk-KZ"/>
        </w:rPr>
        <w:t>»</w:t>
      </w:r>
      <w:r w:rsidRPr="003235D1">
        <w:rPr>
          <w:color w:val="000000"/>
          <w:sz w:val="28"/>
          <w:lang w:val="kk-KZ"/>
        </w:rPr>
        <w:t xml:space="preserve"> Кеден одағы комиссиясының 2010 жылғы 20 қыркүйектегі № 378 шешімімен бекітілген 22-қосымшаға (бұдан әрі – Жіктеуіштің 22-қосымшасы) сәйкес Әлем елдерінің жіктеуішіне сәйкес тауарларды </w:t>
      </w:r>
      <w:r w:rsidR="00DB1082">
        <w:rPr>
          <w:color w:val="000000"/>
          <w:sz w:val="28"/>
          <w:lang w:val="kk-KZ"/>
        </w:rPr>
        <w:t>өнім беруші</w:t>
      </w:r>
      <w:r w:rsidRPr="003235D1">
        <w:rPr>
          <w:color w:val="000000"/>
          <w:sz w:val="28"/>
          <w:lang w:val="kk-KZ"/>
        </w:rPr>
        <w:t xml:space="preserve"> (жөнелтуші) елінің әріптік коды көрсетіледі;</w:t>
      </w:r>
    </w:p>
    <w:p w14:paraId="58817369" w14:textId="60F33A19" w:rsidR="000D5760" w:rsidRPr="003235D1" w:rsidRDefault="000D5760" w:rsidP="00505877">
      <w:pPr>
        <w:ind w:firstLine="709"/>
        <w:jc w:val="both"/>
        <w:rPr>
          <w:lang w:val="kk-KZ"/>
        </w:rPr>
      </w:pPr>
      <w:bookmarkStart w:id="34" w:name="z84"/>
      <w:bookmarkEnd w:id="33"/>
      <w:r w:rsidRPr="003235D1">
        <w:rPr>
          <w:color w:val="000000"/>
          <w:sz w:val="28"/>
          <w:lang w:val="kk-KZ"/>
        </w:rPr>
        <w:t xml:space="preserve">7) жөнелту (тиеп жөнелту) елінің коды - Жіктеуіштің 22-қосымшасына сәйкес тауарларды </w:t>
      </w:r>
      <w:r w:rsidR="00DB1082">
        <w:rPr>
          <w:color w:val="000000"/>
          <w:sz w:val="28"/>
          <w:lang w:val="kk-KZ"/>
        </w:rPr>
        <w:t>өнім беруші</w:t>
      </w:r>
      <w:r w:rsidRPr="003235D1">
        <w:rPr>
          <w:color w:val="000000"/>
          <w:sz w:val="28"/>
          <w:lang w:val="kk-KZ"/>
        </w:rPr>
        <w:t xml:space="preserve"> (жөнелтуші) елінің әріптік коды көрсетіледі;</w:t>
      </w:r>
    </w:p>
    <w:bookmarkEnd w:id="34"/>
    <w:p w14:paraId="7935678C" w14:textId="77777777" w:rsidR="000D5760" w:rsidRPr="003235D1" w:rsidRDefault="000D5760" w:rsidP="00505877">
      <w:pPr>
        <w:ind w:firstLine="709"/>
        <w:jc w:val="both"/>
        <w:rPr>
          <w:lang w:val="kk-KZ"/>
        </w:rPr>
      </w:pPr>
      <w:r w:rsidRPr="003235D1">
        <w:rPr>
          <w:color w:val="000000"/>
          <w:sz w:val="28"/>
          <w:lang w:val="kk-KZ"/>
        </w:rPr>
        <w:t>8) жөнелтудің (тиеп жөнелтудің) іс жүзіндегі мекенжайы. Этил спирті мен алкоголь өнімінің айналымы кезінде толтырылмайды;</w:t>
      </w:r>
    </w:p>
    <w:p w14:paraId="10D24EFD" w14:textId="77777777" w:rsidR="000D5760" w:rsidRPr="008965BB" w:rsidRDefault="000D5760" w:rsidP="00505877">
      <w:pPr>
        <w:ind w:firstLine="709"/>
        <w:jc w:val="both"/>
        <w:rPr>
          <w:lang w:val="kk-KZ"/>
        </w:rPr>
      </w:pPr>
      <w:r w:rsidRPr="008965BB">
        <w:rPr>
          <w:color w:val="000000"/>
          <w:sz w:val="28"/>
          <w:lang w:val="kk-KZ"/>
        </w:rPr>
        <w:t xml:space="preserve">9) </w:t>
      </w:r>
      <w:r>
        <w:rPr>
          <w:color w:val="000000"/>
          <w:sz w:val="28"/>
          <w:lang w:val="kk-KZ"/>
        </w:rPr>
        <w:t>ж</w:t>
      </w:r>
      <w:r w:rsidRPr="008965BB">
        <w:rPr>
          <w:color w:val="000000"/>
          <w:sz w:val="28"/>
          <w:lang w:val="kk-KZ"/>
        </w:rPr>
        <w:t>өнелту (тиеп жөнелту) қоймасының (ІD) сәйкестендіру нөмірі</w:t>
      </w:r>
      <w:r>
        <w:rPr>
          <w:color w:val="000000"/>
          <w:sz w:val="28"/>
          <w:lang w:val="kk-KZ"/>
        </w:rPr>
        <w:t xml:space="preserve"> – салық төлеушінің ЭШФ АЖ-дегі ВҚ тіркеу нөмірі көрсетіледі</w:t>
      </w:r>
      <w:r w:rsidRPr="008965BB">
        <w:rPr>
          <w:color w:val="000000"/>
          <w:sz w:val="28"/>
          <w:lang w:val="kk-KZ"/>
        </w:rPr>
        <w:t>. Тауарлардың импорты кезінде деректер толтырылмайды;</w:t>
      </w:r>
    </w:p>
    <w:p w14:paraId="6F2CED64" w14:textId="77777777" w:rsidR="000D5760" w:rsidRPr="008965BB" w:rsidRDefault="000D5760" w:rsidP="00505877">
      <w:pPr>
        <w:ind w:firstLine="709"/>
        <w:jc w:val="both"/>
        <w:rPr>
          <w:lang w:val="kk-KZ"/>
        </w:rPr>
      </w:pPr>
      <w:bookmarkStart w:id="35" w:name="z87"/>
      <w:r w:rsidRPr="008965BB">
        <w:rPr>
          <w:color w:val="000000"/>
          <w:sz w:val="28"/>
          <w:lang w:val="kk-KZ"/>
        </w:rPr>
        <w:t>10) қосымша мәліметтер.</w:t>
      </w:r>
    </w:p>
    <w:bookmarkEnd w:id="35"/>
    <w:p w14:paraId="299BF8FC" w14:textId="3638B99A" w:rsidR="000D5760" w:rsidRPr="001D7055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3</w:t>
      </w:r>
      <w:r w:rsidRPr="001D7055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«Алушының деректемелері»</w:t>
      </w:r>
      <w:r w:rsidRPr="001D7055">
        <w:rPr>
          <w:color w:val="000000"/>
          <w:sz w:val="28"/>
          <w:lang w:val="kk-KZ"/>
        </w:rPr>
        <w:t xml:space="preserve"> деген С бөлімінде мынадай деректер көрсетіледі:</w:t>
      </w:r>
    </w:p>
    <w:p w14:paraId="5FABA580" w14:textId="77777777" w:rsidR="000D5760" w:rsidRPr="001D7055" w:rsidRDefault="000D5760" w:rsidP="00505877">
      <w:pPr>
        <w:ind w:firstLine="709"/>
        <w:jc w:val="both"/>
        <w:rPr>
          <w:lang w:val="kk-KZ"/>
        </w:rPr>
      </w:pPr>
      <w:bookmarkStart w:id="36" w:name="z89"/>
      <w:r w:rsidRPr="001D7055">
        <w:rPr>
          <w:color w:val="000000"/>
          <w:sz w:val="28"/>
          <w:lang w:val="kk-KZ"/>
        </w:rPr>
        <w:t xml:space="preserve">1) ЖСН/БСН. Егер тауарлар алушы бейрезидент болып табылса, онда </w:t>
      </w:r>
      <w:r>
        <w:rPr>
          <w:color w:val="000000"/>
          <w:sz w:val="28"/>
          <w:lang w:val="kk-KZ"/>
        </w:rPr>
        <w:t>«</w:t>
      </w:r>
      <w:r w:rsidRPr="001D7055">
        <w:rPr>
          <w:color w:val="000000"/>
          <w:sz w:val="28"/>
          <w:lang w:val="kk-KZ"/>
        </w:rPr>
        <w:t>бейрезидент</w:t>
      </w:r>
      <w:r>
        <w:rPr>
          <w:color w:val="000000"/>
          <w:sz w:val="28"/>
          <w:lang w:val="kk-KZ"/>
        </w:rPr>
        <w:t>»</w:t>
      </w:r>
      <w:r w:rsidRPr="001D7055">
        <w:rPr>
          <w:color w:val="000000"/>
          <w:sz w:val="28"/>
          <w:lang w:val="kk-KZ"/>
        </w:rPr>
        <w:t xml:space="preserve"> деген ұяшық белгіленеді;</w:t>
      </w:r>
    </w:p>
    <w:p w14:paraId="56F9040D" w14:textId="77777777" w:rsidR="000D5760" w:rsidRPr="001D7055" w:rsidRDefault="000D5760" w:rsidP="00505877">
      <w:pPr>
        <w:ind w:firstLine="709"/>
        <w:jc w:val="both"/>
        <w:rPr>
          <w:lang w:val="kk-KZ"/>
        </w:rPr>
      </w:pPr>
      <w:bookmarkStart w:id="37" w:name="z90"/>
      <w:bookmarkEnd w:id="36"/>
      <w:r w:rsidRPr="001D7055">
        <w:rPr>
          <w:color w:val="000000"/>
          <w:sz w:val="28"/>
          <w:lang w:val="kk-KZ"/>
        </w:rPr>
        <w:t>2) алушының атауы;</w:t>
      </w:r>
    </w:p>
    <w:p w14:paraId="2A1D5DC9" w14:textId="77777777" w:rsidR="000D5760" w:rsidRPr="001D7055" w:rsidRDefault="000D5760" w:rsidP="00505877">
      <w:pPr>
        <w:ind w:firstLine="709"/>
        <w:jc w:val="both"/>
        <w:rPr>
          <w:lang w:val="kk-KZ"/>
        </w:rPr>
      </w:pPr>
      <w:bookmarkStart w:id="38" w:name="z91"/>
      <w:bookmarkEnd w:id="37"/>
      <w:r w:rsidRPr="001D7055">
        <w:rPr>
          <w:color w:val="000000"/>
          <w:sz w:val="28"/>
          <w:lang w:val="kk-KZ"/>
        </w:rPr>
        <w:t>3) құрылымдық бөлімшенің БСН;</w:t>
      </w:r>
    </w:p>
    <w:p w14:paraId="43A3B38C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39" w:name="z92"/>
      <w:bookmarkEnd w:id="38"/>
      <w:r w:rsidRPr="00BA32D1">
        <w:rPr>
          <w:color w:val="000000"/>
          <w:sz w:val="28"/>
          <w:lang w:val="kk-KZ"/>
        </w:rPr>
        <w:t>4) қайта ұйымдастырылған тұлғаның БСН;</w:t>
      </w:r>
    </w:p>
    <w:p w14:paraId="7A2BDF4B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40" w:name="z93"/>
      <w:bookmarkEnd w:id="39"/>
      <w:r w:rsidRPr="00BA32D1">
        <w:rPr>
          <w:color w:val="000000"/>
          <w:sz w:val="28"/>
          <w:lang w:val="kk-KZ"/>
        </w:rPr>
        <w:t xml:space="preserve">5) алушының санаты; </w:t>
      </w:r>
    </w:p>
    <w:p w14:paraId="00222D7F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41" w:name="z94"/>
      <w:bookmarkEnd w:id="40"/>
      <w:r w:rsidRPr="00BA32D1">
        <w:rPr>
          <w:color w:val="000000"/>
          <w:sz w:val="28"/>
          <w:lang w:val="kk-KZ"/>
        </w:rPr>
        <w:t>6) алушыны тіркеу елінің коды - Жіктеуіштің 22-қосымшасына сәйкес тауарларды алушы елінің әріптік коды көрсетіледі;</w:t>
      </w:r>
    </w:p>
    <w:p w14:paraId="3A380E52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42" w:name="z95"/>
      <w:bookmarkEnd w:id="41"/>
      <w:r w:rsidRPr="00BA32D1">
        <w:rPr>
          <w:color w:val="000000"/>
          <w:sz w:val="28"/>
          <w:lang w:val="kk-KZ"/>
        </w:rPr>
        <w:t>7) жеткізіп беру (жеткізу) елінің коды - Жіктеуіштің 22-қосымшасына сәйкес тауарларды алушы елінің әріптік коды;</w:t>
      </w:r>
    </w:p>
    <w:p w14:paraId="138A2793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43" w:name="z96"/>
      <w:bookmarkEnd w:id="42"/>
      <w:r w:rsidRPr="00BA32D1">
        <w:rPr>
          <w:color w:val="000000"/>
          <w:sz w:val="28"/>
          <w:lang w:val="kk-KZ"/>
        </w:rPr>
        <w:t>8) жеткізіп берудің (жеткізудің) іс жүзіндегі мекенжайы</w:t>
      </w:r>
      <w:r w:rsidRPr="00426578">
        <w:rPr>
          <w:color w:val="000000"/>
          <w:sz w:val="28"/>
          <w:lang w:val="kk-KZ"/>
        </w:rPr>
        <w:t xml:space="preserve"> </w:t>
      </w:r>
      <w:r w:rsidRPr="00BA32D1">
        <w:rPr>
          <w:color w:val="000000"/>
          <w:sz w:val="28"/>
          <w:lang w:val="kk-KZ"/>
        </w:rPr>
        <w:t>көрсетіледі</w:t>
      </w:r>
      <w:r>
        <w:rPr>
          <w:color w:val="000000"/>
          <w:sz w:val="28"/>
          <w:lang w:val="kk-KZ"/>
        </w:rPr>
        <w:t>.</w:t>
      </w:r>
      <w:r w:rsidRPr="00BA32D1">
        <w:rPr>
          <w:color w:val="000000"/>
          <w:sz w:val="28"/>
          <w:lang w:val="kk-KZ"/>
        </w:rPr>
        <w:t xml:space="preserve"> Этил спирті мен алкоголь өнімінің айналымы кезінде толтырылмайды;</w:t>
      </w:r>
    </w:p>
    <w:p w14:paraId="361CF4B7" w14:textId="77777777" w:rsidR="000D5760" w:rsidRPr="00BA32D1" w:rsidRDefault="000D5760" w:rsidP="00505877">
      <w:pPr>
        <w:ind w:firstLine="709"/>
        <w:jc w:val="both"/>
        <w:rPr>
          <w:lang w:val="kk-KZ"/>
        </w:rPr>
      </w:pPr>
      <w:bookmarkStart w:id="44" w:name="z97"/>
      <w:bookmarkEnd w:id="43"/>
      <w:r w:rsidRPr="00BA32D1">
        <w:rPr>
          <w:color w:val="000000"/>
          <w:sz w:val="28"/>
          <w:lang w:val="kk-KZ"/>
        </w:rPr>
        <w:t>9) жеткізіп беру (жеткізу) қоймасының (ІD) сәйкестендіру нөмірі;</w:t>
      </w:r>
    </w:p>
    <w:p w14:paraId="0FE4E0CF" w14:textId="77777777" w:rsidR="000D5760" w:rsidRPr="002A75E0" w:rsidRDefault="000D5760" w:rsidP="00505877">
      <w:pPr>
        <w:ind w:firstLine="709"/>
        <w:jc w:val="both"/>
        <w:rPr>
          <w:lang w:val="kk-KZ"/>
        </w:rPr>
      </w:pPr>
      <w:bookmarkStart w:id="45" w:name="z98"/>
      <w:bookmarkEnd w:id="44"/>
      <w:r w:rsidRPr="002A75E0">
        <w:rPr>
          <w:color w:val="000000"/>
          <w:sz w:val="28"/>
          <w:lang w:val="kk-KZ"/>
        </w:rPr>
        <w:t>10) қосымша мәліметтер.</w:t>
      </w:r>
    </w:p>
    <w:bookmarkEnd w:id="45"/>
    <w:p w14:paraId="5A910DE2" w14:textId="447EE1F8" w:rsidR="000D5760" w:rsidRPr="002A75E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4</w:t>
      </w:r>
      <w:r>
        <w:rPr>
          <w:color w:val="000000"/>
          <w:sz w:val="28"/>
          <w:lang w:val="kk-KZ"/>
        </w:rPr>
        <w:t>. «</w:t>
      </w:r>
      <w:r w:rsidRPr="002A75E0">
        <w:rPr>
          <w:color w:val="000000"/>
          <w:sz w:val="28"/>
          <w:lang w:val="kk-KZ"/>
        </w:rPr>
        <w:t>Жүк жөнелтушінің және жүк алушының деректемелері</w:t>
      </w:r>
      <w:r>
        <w:rPr>
          <w:color w:val="000000"/>
          <w:sz w:val="28"/>
          <w:lang w:val="kk-KZ"/>
        </w:rPr>
        <w:t>»</w:t>
      </w:r>
      <w:r w:rsidRPr="002A75E0">
        <w:rPr>
          <w:color w:val="000000"/>
          <w:sz w:val="28"/>
          <w:lang w:val="kk-KZ"/>
        </w:rPr>
        <w:t xml:space="preserve"> деген D бөлімінде мынадай деректер көрсетіледі:</w:t>
      </w:r>
    </w:p>
    <w:p w14:paraId="09CE8925" w14:textId="77777777" w:rsidR="000D5760" w:rsidRPr="002A75E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2A75E0">
        <w:rPr>
          <w:color w:val="000000"/>
          <w:sz w:val="28"/>
          <w:lang w:val="kk-KZ"/>
        </w:rPr>
        <w:t>Жүк жөнелтуші</w:t>
      </w:r>
      <w:r>
        <w:rPr>
          <w:color w:val="000000"/>
          <w:sz w:val="28"/>
          <w:lang w:val="kk-KZ"/>
        </w:rPr>
        <w:t>»</w:t>
      </w:r>
      <w:r w:rsidRPr="002A75E0">
        <w:rPr>
          <w:color w:val="000000"/>
          <w:sz w:val="28"/>
          <w:lang w:val="kk-KZ"/>
        </w:rPr>
        <w:t xml:space="preserve"> - оның атынан жүк жөнелтуі ресімделетін тұлға:</w:t>
      </w:r>
    </w:p>
    <w:p w14:paraId="53701573" w14:textId="77777777" w:rsidR="000D5760" w:rsidRPr="002A75E0" w:rsidRDefault="000D5760" w:rsidP="00505877">
      <w:pPr>
        <w:ind w:firstLine="709"/>
        <w:jc w:val="both"/>
        <w:rPr>
          <w:lang w:val="kk-KZ"/>
        </w:rPr>
      </w:pPr>
      <w:bookmarkStart w:id="46" w:name="z100"/>
      <w:r w:rsidRPr="002A75E0">
        <w:rPr>
          <w:color w:val="000000"/>
          <w:sz w:val="28"/>
          <w:lang w:val="kk-KZ"/>
        </w:rPr>
        <w:lastRenderedPageBreak/>
        <w:t xml:space="preserve">1) ЖСН/БСН. Егер жүк жөнелтуші бейрезидент болып табылса, онда </w:t>
      </w:r>
      <w:r>
        <w:rPr>
          <w:color w:val="000000"/>
          <w:sz w:val="28"/>
          <w:lang w:val="kk-KZ"/>
        </w:rPr>
        <w:t>«</w:t>
      </w:r>
      <w:r w:rsidRPr="002A75E0">
        <w:rPr>
          <w:color w:val="000000"/>
          <w:sz w:val="28"/>
          <w:lang w:val="kk-KZ"/>
        </w:rPr>
        <w:t>бейрезидент</w:t>
      </w:r>
      <w:r>
        <w:rPr>
          <w:color w:val="000000"/>
          <w:sz w:val="28"/>
          <w:lang w:val="kk-KZ"/>
        </w:rPr>
        <w:t>»</w:t>
      </w:r>
      <w:r w:rsidRPr="002A75E0">
        <w:rPr>
          <w:color w:val="000000"/>
          <w:sz w:val="28"/>
          <w:lang w:val="kk-KZ"/>
        </w:rPr>
        <w:t xml:space="preserve"> деген ұяшық белгіленеді;</w:t>
      </w:r>
    </w:p>
    <w:p w14:paraId="0DF3C1C9" w14:textId="77777777" w:rsidR="000D5760" w:rsidRPr="002F0045" w:rsidRDefault="000D5760" w:rsidP="00505877">
      <w:pPr>
        <w:ind w:firstLine="709"/>
        <w:jc w:val="both"/>
        <w:rPr>
          <w:lang w:val="kk-KZ"/>
        </w:rPr>
      </w:pPr>
      <w:bookmarkStart w:id="47" w:name="z101"/>
      <w:bookmarkEnd w:id="46"/>
      <w:r w:rsidRPr="002F0045">
        <w:rPr>
          <w:color w:val="000000"/>
          <w:sz w:val="28"/>
          <w:lang w:val="kk-KZ"/>
        </w:rPr>
        <w:t>2) жүк жөнелтушінің атауы;</w:t>
      </w:r>
    </w:p>
    <w:p w14:paraId="5B5DE9CD" w14:textId="77777777" w:rsidR="000D5760" w:rsidRPr="002F0045" w:rsidRDefault="000D5760" w:rsidP="00505877">
      <w:pPr>
        <w:ind w:firstLine="709"/>
        <w:jc w:val="both"/>
        <w:rPr>
          <w:lang w:val="kk-KZ"/>
        </w:rPr>
      </w:pPr>
      <w:bookmarkStart w:id="48" w:name="z102"/>
      <w:bookmarkEnd w:id="47"/>
      <w:r w:rsidRPr="002F0045">
        <w:rPr>
          <w:color w:val="000000"/>
          <w:sz w:val="28"/>
          <w:lang w:val="kk-KZ"/>
        </w:rPr>
        <w:t>3) жөнелту елінің коды Жіктеуіштің 22-қосымшасына сәйкес жүк жөнелтуші елінің әріптік коды көрсетіледі;</w:t>
      </w:r>
    </w:p>
    <w:bookmarkEnd w:id="48"/>
    <w:p w14:paraId="3CDF36A3" w14:textId="77777777" w:rsidR="000D5760" w:rsidRPr="002F0045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2F0045">
        <w:rPr>
          <w:color w:val="000000"/>
          <w:sz w:val="28"/>
          <w:lang w:val="kk-KZ"/>
        </w:rPr>
        <w:t>Жүк алушы</w:t>
      </w:r>
      <w:r>
        <w:rPr>
          <w:color w:val="000000"/>
          <w:sz w:val="28"/>
          <w:lang w:val="kk-KZ"/>
        </w:rPr>
        <w:t>»</w:t>
      </w:r>
      <w:r w:rsidRPr="002F0045">
        <w:rPr>
          <w:color w:val="000000"/>
          <w:sz w:val="28"/>
          <w:lang w:val="kk-KZ"/>
        </w:rPr>
        <w:t xml:space="preserve"> - шарттың негізінде немесе өзге де заңды негіздерде жүк алуға уәкілетті тұлға:</w:t>
      </w:r>
    </w:p>
    <w:p w14:paraId="5A3FEAE6" w14:textId="77777777" w:rsidR="000D5760" w:rsidRPr="002F0045" w:rsidRDefault="000D5760" w:rsidP="00505877">
      <w:pPr>
        <w:ind w:firstLine="709"/>
        <w:jc w:val="both"/>
        <w:rPr>
          <w:lang w:val="kk-KZ"/>
        </w:rPr>
      </w:pPr>
      <w:bookmarkStart w:id="49" w:name="z103"/>
      <w:r w:rsidRPr="002F0045">
        <w:rPr>
          <w:color w:val="000000"/>
          <w:sz w:val="28"/>
          <w:lang w:val="kk-KZ"/>
        </w:rPr>
        <w:t xml:space="preserve">1) ЖСН/БСН. Егер жүк алушы бейрезидент болып табылса, онда </w:t>
      </w:r>
      <w:r>
        <w:rPr>
          <w:color w:val="000000"/>
          <w:sz w:val="28"/>
          <w:lang w:val="kk-KZ"/>
        </w:rPr>
        <w:t>«</w:t>
      </w:r>
      <w:r w:rsidRPr="002F0045">
        <w:rPr>
          <w:color w:val="000000"/>
          <w:sz w:val="28"/>
          <w:lang w:val="kk-KZ"/>
        </w:rPr>
        <w:t>бейрезидент</w:t>
      </w:r>
      <w:r>
        <w:rPr>
          <w:color w:val="000000"/>
          <w:sz w:val="28"/>
          <w:lang w:val="kk-KZ"/>
        </w:rPr>
        <w:t>»</w:t>
      </w:r>
      <w:r w:rsidRPr="002F0045">
        <w:rPr>
          <w:color w:val="000000"/>
          <w:sz w:val="28"/>
          <w:lang w:val="kk-KZ"/>
        </w:rPr>
        <w:t xml:space="preserve"> деген ұяшық белгіленеді;</w:t>
      </w:r>
    </w:p>
    <w:p w14:paraId="612351AB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50" w:name="z104"/>
      <w:bookmarkEnd w:id="49"/>
      <w:r w:rsidRPr="000D5760">
        <w:rPr>
          <w:color w:val="000000"/>
          <w:sz w:val="28"/>
          <w:lang w:val="kk-KZ"/>
        </w:rPr>
        <w:t>2) жүк алушының атауы;</w:t>
      </w:r>
    </w:p>
    <w:bookmarkEnd w:id="50"/>
    <w:p w14:paraId="2300FE57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 w:rsidRPr="000D5760">
        <w:rPr>
          <w:color w:val="000000"/>
          <w:sz w:val="28"/>
          <w:lang w:val="kk-KZ"/>
        </w:rPr>
        <w:t>3) жеткізу елінің коды</w:t>
      </w:r>
      <w:r>
        <w:rPr>
          <w:color w:val="000000"/>
          <w:sz w:val="28"/>
          <w:lang w:val="kk-KZ"/>
        </w:rPr>
        <w:t xml:space="preserve"> – </w:t>
      </w:r>
      <w:r w:rsidRPr="000D5760">
        <w:rPr>
          <w:color w:val="000000"/>
          <w:sz w:val="28"/>
          <w:lang w:val="kk-KZ"/>
        </w:rPr>
        <w:t>Жіктеуіштің 22-қосымшасына сәйкес жүк алушы елінің әріптік коды көрсетіледі.</w:t>
      </w:r>
    </w:p>
    <w:p w14:paraId="782A14B0" w14:textId="221CA213" w:rsidR="000D5760" w:rsidRPr="000D67E1" w:rsidRDefault="00FD30C3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45</w:t>
      </w:r>
      <w:r w:rsidR="000D5760" w:rsidRPr="000D67E1">
        <w:rPr>
          <w:color w:val="000000"/>
          <w:sz w:val="28"/>
          <w:lang w:val="kk-KZ"/>
        </w:rPr>
        <w:t xml:space="preserve">. </w:t>
      </w:r>
      <w:r w:rsidR="000D5760">
        <w:rPr>
          <w:color w:val="000000"/>
          <w:sz w:val="28"/>
          <w:lang w:val="kk-KZ"/>
        </w:rPr>
        <w:t>«</w:t>
      </w:r>
      <w:r w:rsidR="000D5760" w:rsidRPr="000D67E1">
        <w:rPr>
          <w:color w:val="000000"/>
          <w:sz w:val="28"/>
          <w:lang w:val="kk-KZ"/>
        </w:rPr>
        <w:t>Қосымша мәліметтер</w:t>
      </w:r>
      <w:r w:rsidR="000D5760">
        <w:rPr>
          <w:color w:val="000000"/>
          <w:sz w:val="28"/>
          <w:lang w:val="kk-KZ"/>
        </w:rPr>
        <w:t>»</w:t>
      </w:r>
      <w:r w:rsidR="000D5760" w:rsidRPr="000D67E1">
        <w:rPr>
          <w:color w:val="000000"/>
          <w:sz w:val="28"/>
          <w:lang w:val="kk-KZ"/>
        </w:rPr>
        <w:t xml:space="preserve"> деген D1 бөлімінде мынадай деректер:</w:t>
      </w:r>
    </w:p>
    <w:p w14:paraId="01688FEA" w14:textId="77777777" w:rsidR="000D5760" w:rsidRPr="000D67E1" w:rsidRDefault="000D5760" w:rsidP="00505877">
      <w:pPr>
        <w:ind w:firstLine="709"/>
        <w:jc w:val="both"/>
        <w:rPr>
          <w:lang w:val="kk-KZ"/>
        </w:rPr>
      </w:pPr>
      <w:bookmarkStart w:id="51" w:name="z107"/>
      <w:r w:rsidRPr="000D67E1">
        <w:rPr>
          <w:color w:val="000000"/>
          <w:sz w:val="28"/>
          <w:lang w:val="kk-KZ"/>
        </w:rPr>
        <w:t>1) жүк жөнелтушінің қосымша мәліметтері;</w:t>
      </w:r>
    </w:p>
    <w:p w14:paraId="2365ADBF" w14:textId="77777777" w:rsidR="000D5760" w:rsidRPr="000D67E1" w:rsidRDefault="000D5760" w:rsidP="00505877">
      <w:pPr>
        <w:ind w:firstLine="709"/>
        <w:jc w:val="both"/>
        <w:rPr>
          <w:lang w:val="kk-KZ"/>
        </w:rPr>
      </w:pPr>
      <w:bookmarkStart w:id="52" w:name="z108"/>
      <w:bookmarkEnd w:id="51"/>
      <w:r w:rsidRPr="000D67E1">
        <w:rPr>
          <w:color w:val="000000"/>
          <w:sz w:val="28"/>
          <w:lang w:val="kk-KZ"/>
        </w:rPr>
        <w:t>2) жүк алушының қосымша мәліметтері</w:t>
      </w:r>
      <w:r w:rsidRPr="00426578">
        <w:rPr>
          <w:color w:val="000000"/>
          <w:sz w:val="28"/>
          <w:lang w:val="kk-KZ"/>
        </w:rPr>
        <w:t xml:space="preserve"> </w:t>
      </w:r>
      <w:r w:rsidRPr="000D67E1">
        <w:rPr>
          <w:color w:val="000000"/>
          <w:sz w:val="28"/>
          <w:lang w:val="kk-KZ"/>
        </w:rPr>
        <w:t>көрсетіледі.</w:t>
      </w:r>
    </w:p>
    <w:p w14:paraId="0EC73289" w14:textId="0B5EA93B" w:rsidR="000D5760" w:rsidRPr="000D67E1" w:rsidRDefault="000D5760" w:rsidP="00505877">
      <w:pPr>
        <w:ind w:firstLine="709"/>
        <w:jc w:val="both"/>
        <w:rPr>
          <w:lang w:val="kk-KZ"/>
        </w:rPr>
      </w:pPr>
      <w:bookmarkStart w:id="53" w:name="z109"/>
      <w:bookmarkEnd w:id="52"/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6</w:t>
      </w:r>
      <w:r w:rsidRPr="000D67E1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Pr="000D67E1">
        <w:rPr>
          <w:color w:val="000000"/>
          <w:sz w:val="28"/>
          <w:lang w:val="kk-KZ"/>
        </w:rPr>
        <w:t>Тасымалдау бойынша деректемелер</w:t>
      </w:r>
      <w:r>
        <w:rPr>
          <w:color w:val="000000"/>
          <w:sz w:val="28"/>
          <w:lang w:val="kk-KZ"/>
        </w:rPr>
        <w:t>»</w:t>
      </w:r>
      <w:r w:rsidRPr="000D67E1">
        <w:rPr>
          <w:color w:val="000000"/>
          <w:sz w:val="28"/>
          <w:lang w:val="kk-KZ"/>
        </w:rPr>
        <w:t xml:space="preserve"> деген Е бөлімінде мынадай деректер:</w:t>
      </w:r>
    </w:p>
    <w:p w14:paraId="0AEA6EF4" w14:textId="77777777" w:rsidR="000D5760" w:rsidRPr="000D67E1" w:rsidRDefault="000D5760" w:rsidP="00505877">
      <w:pPr>
        <w:ind w:firstLine="709"/>
        <w:jc w:val="both"/>
        <w:rPr>
          <w:lang w:val="kk-KZ"/>
        </w:rPr>
      </w:pPr>
      <w:bookmarkStart w:id="54" w:name="z110"/>
      <w:bookmarkEnd w:id="53"/>
      <w:r w:rsidRPr="000D67E1">
        <w:rPr>
          <w:color w:val="000000"/>
          <w:sz w:val="28"/>
          <w:lang w:val="kk-KZ"/>
        </w:rPr>
        <w:t xml:space="preserve">1) тасымалдаушы. Егер тасымалдаушы бейрезидент болып табылса, онда </w:t>
      </w:r>
      <w:r>
        <w:rPr>
          <w:color w:val="000000"/>
          <w:sz w:val="28"/>
          <w:lang w:val="kk-KZ"/>
        </w:rPr>
        <w:t>«</w:t>
      </w:r>
      <w:r w:rsidRPr="000D67E1">
        <w:rPr>
          <w:color w:val="000000"/>
          <w:sz w:val="28"/>
          <w:lang w:val="kk-KZ"/>
        </w:rPr>
        <w:t>бейрезидент</w:t>
      </w:r>
      <w:r>
        <w:rPr>
          <w:color w:val="000000"/>
          <w:sz w:val="28"/>
          <w:lang w:val="kk-KZ"/>
        </w:rPr>
        <w:t>»</w:t>
      </w:r>
      <w:r w:rsidRPr="000D67E1">
        <w:rPr>
          <w:color w:val="000000"/>
          <w:sz w:val="28"/>
          <w:lang w:val="kk-KZ"/>
        </w:rPr>
        <w:t xml:space="preserve"> деген ұяшық белгіленеді;</w:t>
      </w:r>
    </w:p>
    <w:p w14:paraId="5EAF32CF" w14:textId="77777777" w:rsidR="000D5760" w:rsidRPr="000D67E1" w:rsidRDefault="000D5760" w:rsidP="00505877">
      <w:pPr>
        <w:ind w:firstLine="709"/>
        <w:jc w:val="both"/>
        <w:rPr>
          <w:lang w:val="kk-KZ"/>
        </w:rPr>
      </w:pPr>
      <w:bookmarkStart w:id="55" w:name="z111"/>
      <w:bookmarkEnd w:id="54"/>
      <w:r w:rsidRPr="000D67E1">
        <w:rPr>
          <w:color w:val="000000"/>
          <w:sz w:val="28"/>
          <w:lang w:val="kk-KZ"/>
        </w:rPr>
        <w:t>2) ЖСН/БСН;</w:t>
      </w:r>
    </w:p>
    <w:p w14:paraId="023D1F2F" w14:textId="77777777" w:rsidR="000D5760" w:rsidRPr="000D67E1" w:rsidRDefault="000D5760" w:rsidP="00505877">
      <w:pPr>
        <w:ind w:firstLine="709"/>
        <w:jc w:val="both"/>
        <w:rPr>
          <w:lang w:val="kk-KZ"/>
        </w:rPr>
      </w:pPr>
      <w:bookmarkStart w:id="56" w:name="z112"/>
      <w:bookmarkEnd w:id="55"/>
      <w:r w:rsidRPr="000D67E1">
        <w:rPr>
          <w:color w:val="000000"/>
          <w:sz w:val="28"/>
          <w:lang w:val="kk-KZ"/>
        </w:rPr>
        <w:t>3) жоспарланатын көлік туралы мәлімет - көлік түрі (көрсетілетін тізімнен таңдап алынады)</w:t>
      </w:r>
      <w:r w:rsidRPr="00426578">
        <w:rPr>
          <w:color w:val="000000"/>
          <w:sz w:val="28"/>
          <w:lang w:val="kk-KZ"/>
        </w:rPr>
        <w:t xml:space="preserve"> </w:t>
      </w:r>
      <w:r w:rsidRPr="000D67E1">
        <w:rPr>
          <w:color w:val="000000"/>
          <w:sz w:val="28"/>
          <w:lang w:val="kk-KZ"/>
        </w:rPr>
        <w:t>көрсетіледі</w:t>
      </w:r>
      <w:r>
        <w:rPr>
          <w:color w:val="000000"/>
          <w:sz w:val="28"/>
          <w:lang w:val="kk-KZ"/>
        </w:rPr>
        <w:t>.</w:t>
      </w:r>
    </w:p>
    <w:p w14:paraId="7DE2001F" w14:textId="09B0C52D" w:rsidR="000D5760" w:rsidRPr="000D67E1" w:rsidRDefault="000D5760" w:rsidP="00505877">
      <w:pPr>
        <w:ind w:firstLine="709"/>
        <w:jc w:val="both"/>
        <w:rPr>
          <w:lang w:val="kk-KZ"/>
        </w:rPr>
      </w:pPr>
      <w:bookmarkStart w:id="57" w:name="z113"/>
      <w:bookmarkEnd w:id="56"/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7</w:t>
      </w:r>
      <w:r>
        <w:rPr>
          <w:color w:val="000000"/>
          <w:sz w:val="28"/>
          <w:lang w:val="kk-KZ"/>
        </w:rPr>
        <w:t>. «</w:t>
      </w:r>
      <w:r w:rsidRPr="000D67E1">
        <w:rPr>
          <w:color w:val="000000"/>
          <w:sz w:val="28"/>
          <w:lang w:val="kk-KZ"/>
        </w:rPr>
        <w:t>Тау</w:t>
      </w:r>
      <w:r>
        <w:rPr>
          <w:color w:val="000000"/>
          <w:sz w:val="28"/>
          <w:lang w:val="kk-KZ"/>
        </w:rPr>
        <w:t>ар жеткізуге шарт (келісімшарт)»</w:t>
      </w:r>
      <w:r w:rsidRPr="000D67E1">
        <w:rPr>
          <w:color w:val="000000"/>
          <w:sz w:val="28"/>
          <w:lang w:val="kk-KZ"/>
        </w:rPr>
        <w:t xml:space="preserve"> деген F бөлімінде мынадай деректер көрсетіледі:</w:t>
      </w:r>
    </w:p>
    <w:p w14:paraId="622BB25A" w14:textId="77777777" w:rsidR="000D5760" w:rsidRPr="006518B0" w:rsidRDefault="000D5760" w:rsidP="00505877">
      <w:pPr>
        <w:ind w:firstLine="709"/>
        <w:jc w:val="both"/>
        <w:rPr>
          <w:lang w:val="kk-KZ"/>
        </w:rPr>
      </w:pPr>
      <w:bookmarkStart w:id="58" w:name="z114"/>
      <w:bookmarkEnd w:id="57"/>
      <w:r w:rsidRPr="00EA23A2">
        <w:rPr>
          <w:color w:val="000000"/>
          <w:sz w:val="28"/>
          <w:lang w:val="kk-KZ"/>
        </w:rPr>
        <w:t xml:space="preserve">1) шарт (келісімшарт) немесе шартқа қосымша. </w:t>
      </w:r>
      <w:r w:rsidRPr="006518B0">
        <w:rPr>
          <w:color w:val="000000"/>
          <w:sz w:val="28"/>
          <w:lang w:val="kk-KZ"/>
        </w:rPr>
        <w:t xml:space="preserve">Қажет болған кезде белгі қойылады және тауар жеткізуге шарттың (келісімшарттың) немесе шартқа қосымшаның нөмірі көрсетілетін </w:t>
      </w:r>
      <w:r>
        <w:rPr>
          <w:color w:val="000000"/>
          <w:sz w:val="28"/>
          <w:lang w:val="kk-KZ"/>
        </w:rPr>
        <w:t>«</w:t>
      </w:r>
      <w:r w:rsidRPr="006518B0">
        <w:rPr>
          <w:color w:val="000000"/>
          <w:sz w:val="28"/>
          <w:lang w:val="kk-KZ"/>
        </w:rPr>
        <w:t>Нөмір</w:t>
      </w:r>
      <w:r>
        <w:rPr>
          <w:color w:val="000000"/>
          <w:sz w:val="28"/>
          <w:lang w:val="kk-KZ"/>
        </w:rPr>
        <w:t>»</w:t>
      </w:r>
      <w:r w:rsidRPr="006518B0">
        <w:rPr>
          <w:color w:val="000000"/>
          <w:sz w:val="28"/>
          <w:lang w:val="kk-KZ"/>
        </w:rPr>
        <w:t xml:space="preserve"> және тауар жеткізуге шарттың (келісімшарттың) немесе шартқа қосымшаның күні (күні, айы, жылы форматында) көрсетілетін </w:t>
      </w:r>
      <w:r>
        <w:rPr>
          <w:color w:val="000000"/>
          <w:sz w:val="28"/>
          <w:lang w:val="kk-KZ"/>
        </w:rPr>
        <w:t>«</w:t>
      </w:r>
      <w:r w:rsidRPr="006518B0">
        <w:rPr>
          <w:color w:val="000000"/>
          <w:sz w:val="28"/>
          <w:lang w:val="kk-KZ"/>
        </w:rPr>
        <w:t>Күні</w:t>
      </w:r>
      <w:r>
        <w:rPr>
          <w:color w:val="000000"/>
          <w:sz w:val="28"/>
          <w:lang w:val="kk-KZ"/>
        </w:rPr>
        <w:t>»</w:t>
      </w:r>
      <w:r w:rsidRPr="006518B0">
        <w:rPr>
          <w:color w:val="000000"/>
          <w:sz w:val="28"/>
          <w:lang w:val="kk-KZ"/>
        </w:rPr>
        <w:t xml:space="preserve"> деген жолдар толтырылады;</w:t>
      </w:r>
    </w:p>
    <w:p w14:paraId="416618A9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59" w:name="z115"/>
      <w:bookmarkEnd w:id="58"/>
      <w:r w:rsidRPr="000D5760">
        <w:rPr>
          <w:color w:val="000000"/>
          <w:sz w:val="28"/>
          <w:lang w:val="kk-KZ"/>
        </w:rPr>
        <w:t>2) шартсыз (келісімшартсыз)</w:t>
      </w:r>
      <w:r>
        <w:rPr>
          <w:color w:val="000000"/>
          <w:sz w:val="28"/>
          <w:lang w:val="kk-KZ"/>
        </w:rPr>
        <w:t xml:space="preserve"> – </w:t>
      </w:r>
      <w:r w:rsidRPr="000D5760">
        <w:rPr>
          <w:color w:val="000000"/>
          <w:sz w:val="28"/>
          <w:lang w:val="kk-KZ"/>
        </w:rPr>
        <w:t>шарт (келісімшарт) болмаған жағдайларда;</w:t>
      </w:r>
    </w:p>
    <w:p w14:paraId="04CCEFCD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0" w:name="z116"/>
      <w:bookmarkEnd w:id="59"/>
      <w:r w:rsidRPr="000D5760">
        <w:rPr>
          <w:color w:val="000000"/>
          <w:sz w:val="28"/>
          <w:lang w:val="kk-KZ"/>
        </w:rPr>
        <w:t>3) шарт бойынша төлеу талабы – тауарларды жеткізуге арналған шартқа (келісімшартқа) сәйкес төлеу талабы көрсетіледі;</w:t>
      </w:r>
    </w:p>
    <w:p w14:paraId="45184E3C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1" w:name="z117"/>
      <w:bookmarkEnd w:id="60"/>
      <w:r w:rsidRPr="000D5760">
        <w:rPr>
          <w:color w:val="000000"/>
          <w:sz w:val="28"/>
          <w:lang w:val="kk-KZ"/>
        </w:rPr>
        <w:t>4) жеткізу шарттары (Инкотермс) – дәстүрге, оның ішінде іскерлік айналымдағы дәстүрге сәйкес халықаралық шарттар үшін Жіктеуіштің 13-қосымшасына сәйкес бас әріптермен латын шрифтімен үш мәнді әріптік коды көрсетіледі (Инкотермс)).</w:t>
      </w:r>
    </w:p>
    <w:bookmarkEnd w:id="27"/>
    <w:bookmarkEnd w:id="61"/>
    <w:p w14:paraId="507E2791" w14:textId="6D1000E2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4</w:t>
      </w:r>
      <w:r w:rsidR="00FD30C3">
        <w:rPr>
          <w:color w:val="000000"/>
          <w:sz w:val="28"/>
          <w:lang w:val="kk-KZ"/>
        </w:rPr>
        <w:t>8</w:t>
      </w:r>
      <w:r w:rsidRPr="000D576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Pr="000D5760">
        <w:rPr>
          <w:color w:val="000000"/>
          <w:sz w:val="28"/>
          <w:lang w:val="kk-KZ"/>
        </w:rPr>
        <w:t>УСД/ӨБК шеңберіндегі шарт (келісімшарт)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 xml:space="preserve"> деген F1 бөлімінде мынадай деректер:</w:t>
      </w:r>
    </w:p>
    <w:p w14:paraId="12C0C25D" w14:textId="30E2F372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="00DB1082">
        <w:rPr>
          <w:color w:val="000000"/>
          <w:sz w:val="28"/>
          <w:lang w:val="kk-KZ"/>
        </w:rPr>
        <w:t>Өнім беруші</w:t>
      </w:r>
      <w:r w:rsidRPr="000D5760">
        <w:rPr>
          <w:color w:val="000000"/>
          <w:sz w:val="28"/>
          <w:lang w:val="kk-KZ"/>
        </w:rPr>
        <w:t>нің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>:</w:t>
      </w:r>
    </w:p>
    <w:p w14:paraId="07ED37B7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2" w:name="z119"/>
      <w:r w:rsidRPr="000D5760">
        <w:rPr>
          <w:color w:val="000000"/>
          <w:sz w:val="28"/>
          <w:lang w:val="kk-KZ"/>
        </w:rPr>
        <w:t>1) нөмірі (шарт/келісімшарт</w:t>
      </w:r>
      <w:r>
        <w:rPr>
          <w:color w:val="000000"/>
          <w:sz w:val="28"/>
          <w:lang w:val="kk-KZ"/>
        </w:rPr>
        <w:t xml:space="preserve"> </w:t>
      </w:r>
      <w:r w:rsidRPr="000D5760">
        <w:rPr>
          <w:color w:val="000000"/>
          <w:sz w:val="28"/>
          <w:lang w:val="kk-KZ"/>
        </w:rPr>
        <w:t>нөмірі көрсетіледі);</w:t>
      </w:r>
    </w:p>
    <w:p w14:paraId="327F175C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3" w:name="z120"/>
      <w:bookmarkEnd w:id="62"/>
      <w:r w:rsidRPr="000D5760">
        <w:rPr>
          <w:color w:val="000000"/>
          <w:sz w:val="28"/>
          <w:lang w:val="kk-KZ"/>
        </w:rPr>
        <w:t>2) шарттың/келісімшарттың күні (күні, айы, жылы форматында);</w:t>
      </w:r>
    </w:p>
    <w:bookmarkEnd w:id="63"/>
    <w:p w14:paraId="50B000E2" w14:textId="77777777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0D5760">
        <w:rPr>
          <w:color w:val="000000"/>
          <w:sz w:val="28"/>
          <w:lang w:val="kk-KZ"/>
        </w:rPr>
        <w:t>Алушының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>:</w:t>
      </w:r>
    </w:p>
    <w:p w14:paraId="0B1EBD7D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4" w:name="z121"/>
      <w:r w:rsidRPr="000D5760">
        <w:rPr>
          <w:color w:val="000000"/>
          <w:sz w:val="28"/>
          <w:lang w:val="kk-KZ"/>
        </w:rPr>
        <w:t>1) нөмірі (шарт/келісімшартнөмірі көрсетіледі);</w:t>
      </w:r>
    </w:p>
    <w:p w14:paraId="355820A7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65" w:name="z122"/>
      <w:bookmarkEnd w:id="64"/>
      <w:r w:rsidRPr="000D5760">
        <w:rPr>
          <w:color w:val="000000"/>
          <w:sz w:val="28"/>
          <w:lang w:val="kk-KZ"/>
        </w:rPr>
        <w:t>2) шарттың/келісімшарттың күні (күні, айы, жылы форматында)</w:t>
      </w:r>
      <w:r>
        <w:rPr>
          <w:color w:val="000000"/>
          <w:sz w:val="28"/>
          <w:lang w:val="kk-KZ"/>
        </w:rPr>
        <w:t xml:space="preserve"> </w:t>
      </w:r>
      <w:r w:rsidRPr="000D5760">
        <w:rPr>
          <w:color w:val="000000"/>
          <w:sz w:val="28"/>
          <w:lang w:val="kk-KZ"/>
        </w:rPr>
        <w:t>көрсетіледі;</w:t>
      </w:r>
    </w:p>
    <w:bookmarkEnd w:id="65"/>
    <w:p w14:paraId="10E98202" w14:textId="77777777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0D5760">
        <w:rPr>
          <w:color w:val="000000"/>
          <w:sz w:val="28"/>
          <w:lang w:val="kk-KZ"/>
        </w:rPr>
        <w:t>Валюта коды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 xml:space="preserve"> - анықтамалықтан таңдап алынады;</w:t>
      </w:r>
    </w:p>
    <w:p w14:paraId="692D4A4F" w14:textId="77777777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«</w:t>
      </w:r>
      <w:r w:rsidRPr="000D5760">
        <w:rPr>
          <w:color w:val="000000"/>
          <w:sz w:val="28"/>
          <w:lang w:val="kk-KZ"/>
        </w:rPr>
        <w:t>Валюта бағамы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 xml:space="preserve"> - ТІЖ ресімдеу күніне валюта бағамы көрсетіледі.</w:t>
      </w:r>
    </w:p>
    <w:p w14:paraId="0988B2C3" w14:textId="0D15ABA4" w:rsidR="000D5760" w:rsidRDefault="00FD30C3" w:rsidP="00505877">
      <w:pPr>
        <w:ind w:firstLine="709"/>
        <w:jc w:val="both"/>
      </w:pPr>
      <w:bookmarkStart w:id="66" w:name="z123"/>
      <w:r>
        <w:rPr>
          <w:color w:val="000000"/>
          <w:sz w:val="28"/>
          <w:lang w:val="kk-KZ"/>
        </w:rPr>
        <w:t>49</w:t>
      </w:r>
      <w:r w:rsidR="000D5760">
        <w:rPr>
          <w:color w:val="000000"/>
          <w:sz w:val="28"/>
        </w:rPr>
        <w:t xml:space="preserve">. </w:t>
      </w:r>
      <w:r w:rsidR="000D5760">
        <w:rPr>
          <w:color w:val="000000"/>
          <w:sz w:val="28"/>
          <w:lang w:val="kk-KZ"/>
        </w:rPr>
        <w:t>«</w:t>
      </w:r>
      <w:r w:rsidR="000D5760">
        <w:rPr>
          <w:color w:val="000000"/>
          <w:sz w:val="28"/>
        </w:rPr>
        <w:t>Тауарлар бойынша деректер</w:t>
      </w:r>
      <w:r w:rsidR="000D5760">
        <w:rPr>
          <w:color w:val="000000"/>
          <w:sz w:val="28"/>
          <w:lang w:val="kk-KZ"/>
        </w:rPr>
        <w:t>»</w:t>
      </w:r>
      <w:r w:rsidR="000D5760">
        <w:rPr>
          <w:color w:val="000000"/>
          <w:sz w:val="28"/>
        </w:rPr>
        <w:t xml:space="preserve"> деген G1 бөлімінде мынадай деректер:</w:t>
      </w:r>
    </w:p>
    <w:p w14:paraId="5C3E9231" w14:textId="77777777" w:rsidR="000D5760" w:rsidRDefault="000D5760" w:rsidP="00505877">
      <w:pPr>
        <w:ind w:firstLine="709"/>
        <w:jc w:val="both"/>
      </w:pPr>
      <w:bookmarkStart w:id="67" w:name="z124"/>
      <w:bookmarkEnd w:id="66"/>
      <w:r>
        <w:rPr>
          <w:color w:val="000000"/>
          <w:sz w:val="28"/>
        </w:rPr>
        <w:t>1) тауарлардың әрбір атауы бойынша жолдың реттік нөмірі;</w:t>
      </w:r>
    </w:p>
    <w:p w14:paraId="677B5A35" w14:textId="77777777" w:rsidR="000D5760" w:rsidRDefault="000D5760" w:rsidP="00505877">
      <w:pPr>
        <w:ind w:firstLine="709"/>
        <w:jc w:val="both"/>
      </w:pPr>
      <w:bookmarkStart w:id="68" w:name="z125"/>
      <w:bookmarkEnd w:id="67"/>
      <w:r>
        <w:rPr>
          <w:color w:val="000000"/>
          <w:sz w:val="28"/>
        </w:rPr>
        <w:t>2) тауардың шығарылған жерінің белгісі (анықтамалықтан таңдап алынады);</w:t>
      </w:r>
    </w:p>
    <w:p w14:paraId="02409F7D" w14:textId="77777777" w:rsidR="000D5760" w:rsidRDefault="000D5760" w:rsidP="00505877">
      <w:pPr>
        <w:ind w:firstLine="709"/>
        <w:jc w:val="both"/>
      </w:pPr>
      <w:bookmarkStart w:id="69" w:name="z126"/>
      <w:bookmarkEnd w:id="68"/>
      <w:r>
        <w:rPr>
          <w:color w:val="000000"/>
          <w:sz w:val="28"/>
        </w:rPr>
        <w:t>3) тауарлар атауы;</w:t>
      </w:r>
    </w:p>
    <w:p w14:paraId="04333809" w14:textId="77777777" w:rsidR="000D5760" w:rsidRDefault="000D5760" w:rsidP="00505877">
      <w:pPr>
        <w:ind w:firstLine="709"/>
        <w:jc w:val="both"/>
      </w:pPr>
      <w:bookmarkStart w:id="70" w:name="z127"/>
      <w:bookmarkEnd w:id="69"/>
      <w:r>
        <w:rPr>
          <w:color w:val="000000"/>
          <w:sz w:val="28"/>
        </w:rPr>
        <w:t xml:space="preserve">4) тауар коды (ЕАЭО СЭҚ ТН) </w:t>
      </w:r>
      <w:r>
        <w:rPr>
          <w:color w:val="000000"/>
          <w:sz w:val="28"/>
          <w:lang w:val="kk-KZ"/>
        </w:rPr>
        <w:t xml:space="preserve">– </w:t>
      </w:r>
      <w:r>
        <w:rPr>
          <w:color w:val="000000"/>
          <w:sz w:val="28"/>
        </w:rPr>
        <w:t>Еуразиялық экономикалық ода</w:t>
      </w:r>
      <w:r>
        <w:rPr>
          <w:color w:val="000000"/>
          <w:sz w:val="28"/>
          <w:lang w:val="kk-KZ"/>
        </w:rPr>
        <w:t>қтың</w:t>
      </w:r>
      <w:r>
        <w:rPr>
          <w:color w:val="000000"/>
          <w:sz w:val="28"/>
        </w:rPr>
        <w:t xml:space="preserve"> Сыртқы экономикалық қызметінің Тауар номенклатурасының (бұдан әрі – ЕАЭО СЭҚ ТН) коды;</w:t>
      </w:r>
    </w:p>
    <w:p w14:paraId="3BF95889" w14:textId="77777777" w:rsidR="000D5760" w:rsidRDefault="000D5760" w:rsidP="00505877">
      <w:pPr>
        <w:ind w:firstLine="709"/>
        <w:jc w:val="both"/>
      </w:pPr>
      <w:bookmarkStart w:id="71" w:name="z128"/>
      <w:bookmarkEnd w:id="70"/>
      <w:r>
        <w:rPr>
          <w:color w:val="000000"/>
          <w:sz w:val="28"/>
        </w:rPr>
        <w:t>5) өлшем бірлігі;</w:t>
      </w:r>
    </w:p>
    <w:p w14:paraId="67C65121" w14:textId="77777777" w:rsidR="000D5760" w:rsidRDefault="000D5760" w:rsidP="00505877">
      <w:pPr>
        <w:ind w:firstLine="709"/>
        <w:jc w:val="both"/>
      </w:pPr>
      <w:bookmarkStart w:id="72" w:name="z129"/>
      <w:bookmarkEnd w:id="71"/>
      <w:r>
        <w:rPr>
          <w:color w:val="000000"/>
          <w:sz w:val="28"/>
        </w:rPr>
        <w:t>6) саны (көлемі);</w:t>
      </w:r>
    </w:p>
    <w:p w14:paraId="3E2359F2" w14:textId="77777777" w:rsidR="000D5760" w:rsidRDefault="000D5760" w:rsidP="00505877">
      <w:pPr>
        <w:ind w:firstLine="709"/>
        <w:jc w:val="both"/>
      </w:pPr>
      <w:bookmarkStart w:id="73" w:name="z130"/>
      <w:bookmarkEnd w:id="72"/>
      <w:r>
        <w:rPr>
          <w:color w:val="000000"/>
          <w:sz w:val="28"/>
        </w:rPr>
        <w:t>7) тауар бірлігі үшін баға - ҚҚС және акциз есепке алусыз шарт (келісімшарт) бойынша өлшем бірлігі үшін тауардың бағасы көрсетіледі;</w:t>
      </w:r>
    </w:p>
    <w:p w14:paraId="6D3E7586" w14:textId="77777777" w:rsidR="000D5760" w:rsidRPr="00946EC4" w:rsidRDefault="000D5760" w:rsidP="00505877">
      <w:pPr>
        <w:ind w:firstLine="709"/>
        <w:jc w:val="both"/>
        <w:rPr>
          <w:lang w:val="kk-KZ"/>
        </w:rPr>
      </w:pPr>
      <w:bookmarkStart w:id="74" w:name="z131"/>
      <w:bookmarkEnd w:id="73"/>
      <w:r>
        <w:rPr>
          <w:color w:val="000000"/>
          <w:sz w:val="28"/>
        </w:rPr>
        <w:t>8) жанама салықтарсыз тауардың құны - ҚҚС пен акциз есепке алусыз тауарлардың барлық санының (көлемінің) құны көрсетіледі</w:t>
      </w:r>
      <w:r>
        <w:rPr>
          <w:color w:val="000000"/>
          <w:sz w:val="28"/>
          <w:lang w:val="kk-KZ"/>
        </w:rPr>
        <w:t xml:space="preserve">. </w:t>
      </w:r>
      <w:r w:rsidRPr="00946EC4">
        <w:rPr>
          <w:color w:val="000000"/>
          <w:sz w:val="28"/>
          <w:lang w:val="kk-KZ"/>
        </w:rPr>
        <w:t xml:space="preserve">Аталған </w:t>
      </w:r>
      <w:r>
        <w:rPr>
          <w:color w:val="000000"/>
          <w:sz w:val="28"/>
          <w:lang w:val="kk-KZ"/>
        </w:rPr>
        <w:t>жолды ЕАЭО-тың шеңберінде әкелуді және әкетуді, транзиттік өткізуді қоспағанда, толтыруға міндетті емес</w:t>
      </w:r>
      <w:r w:rsidRPr="00946EC4">
        <w:rPr>
          <w:color w:val="000000"/>
          <w:sz w:val="28"/>
          <w:lang w:val="kk-KZ"/>
        </w:rPr>
        <w:t>;</w:t>
      </w:r>
    </w:p>
    <w:p w14:paraId="102F8301" w14:textId="77777777" w:rsidR="000D5760" w:rsidRPr="006518B0" w:rsidRDefault="000D5760" w:rsidP="00505877">
      <w:pPr>
        <w:ind w:firstLine="709"/>
        <w:jc w:val="both"/>
        <w:rPr>
          <w:lang w:val="kk-KZ"/>
        </w:rPr>
      </w:pPr>
      <w:bookmarkStart w:id="75" w:name="z132"/>
      <w:bookmarkEnd w:id="74"/>
      <w:r w:rsidRPr="006518B0">
        <w:rPr>
          <w:color w:val="000000"/>
          <w:sz w:val="28"/>
          <w:lang w:val="kk-KZ"/>
        </w:rPr>
        <w:t>9) акциз мөлшерлемесі - Қазақстан Республикасының салық заңнамасына сәйкес акциз мөлшерлемесі көрсетіледі. Аталған жолды толтыруға міндетті емес;</w:t>
      </w:r>
    </w:p>
    <w:p w14:paraId="09C17171" w14:textId="77777777" w:rsidR="000D5760" w:rsidRPr="006518B0" w:rsidRDefault="000D5760" w:rsidP="00505877">
      <w:pPr>
        <w:ind w:firstLine="709"/>
        <w:jc w:val="both"/>
        <w:rPr>
          <w:lang w:val="kk-KZ"/>
        </w:rPr>
      </w:pPr>
      <w:bookmarkStart w:id="76" w:name="z133"/>
      <w:bookmarkEnd w:id="75"/>
      <w:r w:rsidRPr="006518B0">
        <w:rPr>
          <w:color w:val="000000"/>
          <w:sz w:val="28"/>
          <w:lang w:val="kk-KZ"/>
        </w:rPr>
        <w:t>10) акциз сомасы - Қазақстан Республикасының салық заңнамасына сәйкес есептелген акциз сомасы көрсетіледі</w:t>
      </w:r>
      <w:r>
        <w:rPr>
          <w:color w:val="000000"/>
          <w:sz w:val="28"/>
          <w:lang w:val="kk-KZ"/>
        </w:rPr>
        <w:t xml:space="preserve">. </w:t>
      </w:r>
      <w:r w:rsidRPr="006518B0">
        <w:rPr>
          <w:color w:val="000000"/>
          <w:sz w:val="28"/>
          <w:lang w:val="kk-KZ"/>
        </w:rPr>
        <w:t>Аталған жолды толтыруға міндетті емес;</w:t>
      </w:r>
    </w:p>
    <w:p w14:paraId="5D29B8BE" w14:textId="77777777" w:rsidR="000D5760" w:rsidRPr="006518B0" w:rsidRDefault="000D5760" w:rsidP="00505877">
      <w:pPr>
        <w:ind w:firstLine="709"/>
        <w:jc w:val="both"/>
        <w:rPr>
          <w:lang w:val="kk-KZ"/>
        </w:rPr>
      </w:pPr>
      <w:bookmarkStart w:id="77" w:name="z134"/>
      <w:bookmarkEnd w:id="76"/>
      <w:r w:rsidRPr="006518B0">
        <w:rPr>
          <w:color w:val="000000"/>
          <w:sz w:val="28"/>
          <w:lang w:val="kk-KZ"/>
        </w:rPr>
        <w:t>11) өткізу бойынша (салық салынатын/салық салынбайтын айналым) айналым мөлшері. Аталған жолды толтыруға міндетті емес;</w:t>
      </w:r>
    </w:p>
    <w:p w14:paraId="24A12FCF" w14:textId="77777777" w:rsidR="000D5760" w:rsidRPr="006518B0" w:rsidRDefault="000D5760" w:rsidP="00505877">
      <w:pPr>
        <w:ind w:firstLine="709"/>
        <w:jc w:val="both"/>
        <w:rPr>
          <w:lang w:val="kk-KZ"/>
        </w:rPr>
      </w:pPr>
      <w:bookmarkStart w:id="78" w:name="z135"/>
      <w:bookmarkEnd w:id="77"/>
      <w:r w:rsidRPr="006518B0">
        <w:rPr>
          <w:color w:val="000000"/>
          <w:sz w:val="28"/>
          <w:lang w:val="kk-KZ"/>
        </w:rPr>
        <w:t>12) салық салынатын импорт мөлшері. Аталған жолды толтыруға міндетті емес;</w:t>
      </w:r>
    </w:p>
    <w:p w14:paraId="56B3E96C" w14:textId="77777777" w:rsidR="000D5760" w:rsidRPr="000D5760" w:rsidRDefault="000D5760" w:rsidP="00505877">
      <w:pPr>
        <w:ind w:firstLine="709"/>
        <w:jc w:val="both"/>
        <w:rPr>
          <w:lang w:val="kk-KZ"/>
        </w:rPr>
      </w:pPr>
      <w:bookmarkStart w:id="79" w:name="z136"/>
      <w:bookmarkEnd w:id="78"/>
      <w:r w:rsidRPr="006518B0">
        <w:rPr>
          <w:color w:val="000000"/>
          <w:sz w:val="28"/>
          <w:lang w:val="kk-KZ"/>
        </w:rPr>
        <w:t xml:space="preserve">13) ҚҚС мөлшерлемесі - Қазақстан Республикасының салық заңнамасына сәйкес ҚҚС мөлшерлемесі көрсетіледі. </w:t>
      </w:r>
      <w:r w:rsidRPr="000D5760">
        <w:rPr>
          <w:color w:val="000000"/>
          <w:sz w:val="28"/>
          <w:lang w:val="kk-KZ"/>
        </w:rPr>
        <w:t>Аталған жолды толтыруға міндетті емес;</w:t>
      </w:r>
    </w:p>
    <w:p w14:paraId="4F0EAA2D" w14:textId="77777777" w:rsidR="000D5760" w:rsidRPr="00946EC4" w:rsidRDefault="000D5760" w:rsidP="00505877">
      <w:pPr>
        <w:ind w:firstLine="709"/>
        <w:jc w:val="both"/>
        <w:rPr>
          <w:lang w:val="kk-KZ"/>
        </w:rPr>
      </w:pPr>
      <w:bookmarkStart w:id="80" w:name="z137"/>
      <w:bookmarkEnd w:id="79"/>
      <w:r w:rsidRPr="000D5760">
        <w:rPr>
          <w:color w:val="000000"/>
          <w:sz w:val="28"/>
          <w:lang w:val="kk-KZ"/>
        </w:rPr>
        <w:t>14) ҚҚС сомасы - Қазақстан Республикасының салық заңнамасына сәйкес есептелген ҚҚС көрсетіледі</w:t>
      </w:r>
      <w:r>
        <w:rPr>
          <w:color w:val="000000"/>
          <w:sz w:val="28"/>
          <w:lang w:val="kk-KZ"/>
        </w:rPr>
        <w:t xml:space="preserve">. </w:t>
      </w:r>
      <w:r w:rsidRPr="00946EC4">
        <w:rPr>
          <w:color w:val="000000"/>
          <w:sz w:val="28"/>
          <w:lang w:val="kk-KZ"/>
        </w:rPr>
        <w:t>Аталған жолды толтыруға міндетті емес;</w:t>
      </w:r>
    </w:p>
    <w:bookmarkEnd w:id="80"/>
    <w:p w14:paraId="00A3674E" w14:textId="77777777" w:rsidR="000D5760" w:rsidRPr="00946EC4" w:rsidRDefault="000D5760" w:rsidP="00505877">
      <w:pPr>
        <w:ind w:firstLine="709"/>
        <w:jc w:val="both"/>
        <w:rPr>
          <w:lang w:val="kk-KZ"/>
        </w:rPr>
      </w:pPr>
      <w:r w:rsidRPr="00946EC4">
        <w:rPr>
          <w:color w:val="000000"/>
          <w:sz w:val="28"/>
          <w:lang w:val="kk-KZ"/>
        </w:rPr>
        <w:t>15) жанама салықтар</w:t>
      </w:r>
      <w:r>
        <w:rPr>
          <w:color w:val="000000"/>
          <w:sz w:val="28"/>
          <w:lang w:val="kk-KZ"/>
        </w:rPr>
        <w:t>мен</w:t>
      </w:r>
      <w:r w:rsidRPr="00946EC4">
        <w:rPr>
          <w:color w:val="000000"/>
          <w:sz w:val="28"/>
          <w:lang w:val="kk-KZ"/>
        </w:rPr>
        <w:t xml:space="preserve"> тауардың жалпы құны - ҚҚС пен акцизді есепке ала отырып</w:t>
      </w:r>
      <w:r>
        <w:rPr>
          <w:color w:val="000000"/>
          <w:sz w:val="28"/>
          <w:lang w:val="kk-KZ"/>
        </w:rPr>
        <w:t>,</w:t>
      </w:r>
      <w:r w:rsidRPr="00946EC4">
        <w:rPr>
          <w:color w:val="000000"/>
          <w:sz w:val="28"/>
          <w:lang w:val="kk-KZ"/>
        </w:rPr>
        <w:t xml:space="preserve"> тауарлардың барлық санының (көлемінің) құны көрсетіледі</w:t>
      </w:r>
      <w:r>
        <w:rPr>
          <w:color w:val="000000"/>
          <w:sz w:val="28"/>
          <w:lang w:val="kk-KZ"/>
        </w:rPr>
        <w:t xml:space="preserve">. </w:t>
      </w:r>
      <w:r w:rsidRPr="00664E6D">
        <w:rPr>
          <w:color w:val="000000"/>
          <w:sz w:val="28"/>
          <w:lang w:val="kk-KZ"/>
        </w:rPr>
        <w:t>Аталған жолды толтыруға міндетті емес</w:t>
      </w:r>
      <w:r w:rsidRPr="00946EC4">
        <w:rPr>
          <w:color w:val="000000"/>
          <w:sz w:val="28"/>
          <w:lang w:val="kk-KZ"/>
        </w:rPr>
        <w:t>;</w:t>
      </w:r>
    </w:p>
    <w:p w14:paraId="17BEBE7B" w14:textId="77777777" w:rsidR="000D5760" w:rsidRPr="00664E6D" w:rsidRDefault="000D5760" w:rsidP="00505877">
      <w:pPr>
        <w:ind w:firstLine="709"/>
        <w:jc w:val="both"/>
        <w:rPr>
          <w:lang w:val="kk-KZ"/>
        </w:rPr>
      </w:pPr>
      <w:bookmarkStart w:id="81" w:name="z139"/>
      <w:r w:rsidRPr="00664E6D">
        <w:rPr>
          <w:color w:val="000000"/>
          <w:sz w:val="28"/>
          <w:lang w:val="kk-KZ"/>
        </w:rPr>
        <w:t>16) тауарларға арналған декларация</w:t>
      </w:r>
      <w:r>
        <w:rPr>
          <w:color w:val="000000"/>
          <w:sz w:val="28"/>
          <w:lang w:val="kk-KZ"/>
        </w:rPr>
        <w:t xml:space="preserve">ны бергенге дейін тауарлардың шығарылуы туралы өтініштің, </w:t>
      </w:r>
      <w:r w:rsidRPr="00664E6D">
        <w:rPr>
          <w:color w:val="000000"/>
          <w:sz w:val="28"/>
          <w:lang w:val="kk-KZ"/>
        </w:rPr>
        <w:t>тауарларды әкелу және жанама салықтардың төленгені туралы өтініштің, тауардың шығарылу сертификатының (СТ-1)</w:t>
      </w:r>
      <w:r>
        <w:rPr>
          <w:color w:val="000000"/>
          <w:sz w:val="28"/>
          <w:lang w:val="kk-KZ"/>
        </w:rPr>
        <w:t>, т</w:t>
      </w:r>
      <w:r w:rsidRPr="00664E6D">
        <w:rPr>
          <w:color w:val="000000"/>
          <w:sz w:val="28"/>
          <w:lang w:val="kk-KZ"/>
        </w:rPr>
        <w:t xml:space="preserve">ауардың шығарылу сертификатының </w:t>
      </w:r>
      <w:r>
        <w:rPr>
          <w:color w:val="000000"/>
          <w:sz w:val="28"/>
          <w:lang w:val="kk-KZ"/>
        </w:rPr>
        <w:t xml:space="preserve">(СТ- KZ), ТІЖ </w:t>
      </w:r>
      <w:r w:rsidRPr="00664E6D">
        <w:rPr>
          <w:color w:val="000000"/>
          <w:sz w:val="28"/>
          <w:lang w:val="kk-KZ"/>
        </w:rPr>
        <w:t>нөмірі</w:t>
      </w:r>
      <w:r>
        <w:rPr>
          <w:color w:val="000000"/>
          <w:sz w:val="28"/>
          <w:lang w:val="kk-KZ"/>
        </w:rPr>
        <w:t>;</w:t>
      </w:r>
    </w:p>
    <w:p w14:paraId="0B9E2F6F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bookmarkStart w:id="82" w:name="z140"/>
      <w:bookmarkEnd w:id="81"/>
      <w:r w:rsidRPr="00045899">
        <w:rPr>
          <w:color w:val="000000"/>
          <w:sz w:val="28"/>
          <w:lang w:val="kk-KZ"/>
        </w:rPr>
        <w:t>17) тауарларға арналған декларация</w:t>
      </w:r>
      <w:r>
        <w:rPr>
          <w:color w:val="000000"/>
          <w:sz w:val="28"/>
          <w:lang w:val="kk-KZ"/>
        </w:rPr>
        <w:t>н</w:t>
      </w:r>
      <w:r w:rsidRPr="00045899">
        <w:rPr>
          <w:color w:val="000000"/>
          <w:sz w:val="28"/>
          <w:lang w:val="kk-KZ"/>
        </w:rPr>
        <w:t>ы бергенге дейін тауарлардың шығарылуы туралы өтініштен, тауарларды әкелу және жанама салықтардың төленгені туралы өтініштен</w:t>
      </w:r>
      <w:r>
        <w:rPr>
          <w:color w:val="000000"/>
          <w:sz w:val="28"/>
          <w:lang w:val="kk-KZ"/>
        </w:rPr>
        <w:t xml:space="preserve"> немесе</w:t>
      </w:r>
      <w:r w:rsidRPr="00045899">
        <w:rPr>
          <w:color w:val="000000"/>
          <w:sz w:val="28"/>
          <w:lang w:val="kk-KZ"/>
        </w:rPr>
        <w:t xml:space="preserve"> тауарларға арналған декларация</w:t>
      </w:r>
      <w:r>
        <w:rPr>
          <w:color w:val="000000"/>
          <w:sz w:val="28"/>
          <w:lang w:val="kk-KZ"/>
        </w:rPr>
        <w:t xml:space="preserve">дан, </w:t>
      </w:r>
      <w:r w:rsidRPr="00045899">
        <w:rPr>
          <w:color w:val="000000"/>
          <w:sz w:val="28"/>
          <w:lang w:val="kk-KZ"/>
        </w:rPr>
        <w:t xml:space="preserve"> ТІЖ-ден тауар позициясының нөмірі</w:t>
      </w:r>
      <w:r>
        <w:rPr>
          <w:color w:val="000000"/>
          <w:sz w:val="28"/>
          <w:lang w:val="kk-KZ"/>
        </w:rPr>
        <w:t xml:space="preserve"> </w:t>
      </w:r>
      <w:r w:rsidRPr="00426578">
        <w:rPr>
          <w:color w:val="000000"/>
          <w:sz w:val="28"/>
          <w:lang w:val="kk-KZ"/>
        </w:rPr>
        <w:t>көрсетіледі</w:t>
      </w:r>
      <w:r>
        <w:rPr>
          <w:color w:val="000000"/>
          <w:sz w:val="28"/>
          <w:lang w:val="kk-KZ"/>
        </w:rPr>
        <w:t>.</w:t>
      </w:r>
    </w:p>
    <w:p w14:paraId="4E8E5D86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ЕАЭО-қа мүше мемлекеттердің аумағынан тауарларды әкелу кезінде 16,17-бағандар толтырылмайды.</w:t>
      </w:r>
    </w:p>
    <w:p w14:paraId="46A6B59C" w14:textId="77777777" w:rsidR="000D5760" w:rsidRDefault="000D5760" w:rsidP="0050587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Бұл ретте, ЕАЭО-қа мүше мемлекеттердің аумағынан импортталған тауарларды одан әрі өткізу кезінде 16-17-бағандарда ДСҰ Алып қою тізбесіне енгізілген тауарларды ЕАЭО-қа мүше мемлекеттерге экспортқа өткізу, ол кезде көрсетілген бағандарда </w:t>
      </w:r>
      <w:r w:rsidRPr="00045899">
        <w:rPr>
          <w:color w:val="000000"/>
          <w:sz w:val="28"/>
          <w:lang w:val="kk-KZ"/>
        </w:rPr>
        <w:t xml:space="preserve">тауарларды әкелу және жанама салықтардың төленгені </w:t>
      </w:r>
      <w:r w:rsidRPr="00045899">
        <w:rPr>
          <w:color w:val="000000"/>
          <w:sz w:val="28"/>
          <w:lang w:val="kk-KZ"/>
        </w:rPr>
        <w:lastRenderedPageBreak/>
        <w:t>туралы өтінішт</w:t>
      </w:r>
      <w:r>
        <w:rPr>
          <w:color w:val="000000"/>
          <w:sz w:val="28"/>
          <w:lang w:val="kk-KZ"/>
        </w:rPr>
        <w:t>ің тіркеу нөмірі және өтініштен тауардың нөмірі көрсетілетін</w:t>
      </w:r>
      <w:r w:rsidRPr="001D580E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жағдайларды қоспағанда, ТІЖ тіркеу нөмірі және ТІЖ-ден тауар </w:t>
      </w:r>
      <w:r w:rsidRPr="00045899">
        <w:rPr>
          <w:color w:val="000000"/>
          <w:sz w:val="28"/>
          <w:lang w:val="kk-KZ"/>
        </w:rPr>
        <w:t>позициясының нөмірі</w:t>
      </w:r>
      <w:r>
        <w:rPr>
          <w:color w:val="000000"/>
          <w:sz w:val="28"/>
          <w:lang w:val="kk-KZ"/>
        </w:rPr>
        <w:t xml:space="preserve"> көрсетіледі. </w:t>
      </w:r>
    </w:p>
    <w:p w14:paraId="0491EE41" w14:textId="77777777" w:rsidR="000D5760" w:rsidRPr="00D4691E" w:rsidRDefault="000D5760" w:rsidP="00505877">
      <w:pPr>
        <w:ind w:firstLine="709"/>
        <w:jc w:val="both"/>
        <w:rPr>
          <w:lang w:val="kk-KZ"/>
        </w:rPr>
      </w:pPr>
      <w:bookmarkStart w:id="83" w:name="z141"/>
      <w:bookmarkEnd w:id="82"/>
      <w:r w:rsidRPr="00D4691E">
        <w:rPr>
          <w:color w:val="000000"/>
          <w:sz w:val="28"/>
          <w:lang w:val="kk-KZ"/>
        </w:rPr>
        <w:t>18) ЭШФ АЖ-ғы тауардың сәйкестендіргіші;</w:t>
      </w:r>
    </w:p>
    <w:bookmarkEnd w:id="83"/>
    <w:p w14:paraId="6D6DD926" w14:textId="77777777" w:rsidR="000D5760" w:rsidRPr="000D5760" w:rsidRDefault="000D5760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0D5760">
        <w:rPr>
          <w:color w:val="000000"/>
          <w:sz w:val="28"/>
          <w:lang w:val="kk-KZ"/>
        </w:rPr>
        <w:t>Барлығы</w:t>
      </w:r>
      <w:r>
        <w:rPr>
          <w:color w:val="000000"/>
          <w:sz w:val="28"/>
          <w:lang w:val="kk-KZ"/>
        </w:rPr>
        <w:t>»</w:t>
      </w:r>
      <w:r w:rsidRPr="000D5760">
        <w:rPr>
          <w:color w:val="000000"/>
          <w:sz w:val="28"/>
          <w:lang w:val="kk-KZ"/>
        </w:rPr>
        <w:t xml:space="preserve"> деген жолда 6, 8, 10, 11, 12, 14 және 15-бағандары бойынша жолдардың жалпы сомасы көрсетіледі.</w:t>
      </w:r>
    </w:p>
    <w:p w14:paraId="2A308715" w14:textId="774683D6" w:rsidR="000D5760" w:rsidRPr="000D5760" w:rsidRDefault="00FD30C3" w:rsidP="00505877">
      <w:pPr>
        <w:ind w:firstLine="709"/>
        <w:jc w:val="both"/>
        <w:rPr>
          <w:lang w:val="kk-KZ"/>
        </w:rPr>
      </w:pPr>
      <w:bookmarkStart w:id="84" w:name="z142"/>
      <w:r>
        <w:rPr>
          <w:color w:val="000000"/>
          <w:sz w:val="28"/>
          <w:lang w:val="kk-KZ"/>
        </w:rPr>
        <w:t>50</w:t>
      </w:r>
      <w:r w:rsidR="000D5760" w:rsidRPr="000D5760">
        <w:rPr>
          <w:color w:val="000000"/>
          <w:sz w:val="28"/>
          <w:lang w:val="kk-KZ"/>
        </w:rPr>
        <w:t xml:space="preserve">. </w:t>
      </w:r>
      <w:r w:rsidR="000D5760">
        <w:rPr>
          <w:color w:val="000000"/>
          <w:sz w:val="28"/>
          <w:lang w:val="kk-KZ"/>
        </w:rPr>
        <w:t>«</w:t>
      </w:r>
      <w:r w:rsidR="000D5760" w:rsidRPr="000D5760">
        <w:rPr>
          <w:color w:val="000000"/>
          <w:sz w:val="28"/>
          <w:lang w:val="kk-KZ"/>
        </w:rPr>
        <w:t>Алкоголь өнімі бойынша деректер</w:t>
      </w:r>
      <w:r w:rsidR="000D5760">
        <w:rPr>
          <w:color w:val="000000"/>
          <w:sz w:val="28"/>
          <w:lang w:val="kk-KZ"/>
        </w:rPr>
        <w:t>»</w:t>
      </w:r>
      <w:r w:rsidR="000D5760" w:rsidRPr="000D5760">
        <w:rPr>
          <w:color w:val="000000"/>
          <w:sz w:val="28"/>
          <w:lang w:val="kk-KZ"/>
        </w:rPr>
        <w:t xml:space="preserve"> деген бөлімде мынадай мәліметтер:</w:t>
      </w:r>
    </w:p>
    <w:bookmarkEnd w:id="84"/>
    <w:p w14:paraId="22BB0945" w14:textId="23F6C28E" w:rsidR="000D5760" w:rsidRPr="000D5760" w:rsidRDefault="00DB1082" w:rsidP="00505877"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>өнім беруші</w:t>
      </w:r>
      <w:r w:rsidR="000D5760" w:rsidRPr="000D5760">
        <w:rPr>
          <w:color w:val="000000"/>
          <w:sz w:val="28"/>
          <w:lang w:val="kk-KZ"/>
        </w:rPr>
        <w:t xml:space="preserve"> лицензиясының нөмірі (В бөлімнің 16-жолында көрсетілген деректерді енгізген кезде қалыптастырылған тізімнен таңдап алынады);</w:t>
      </w:r>
    </w:p>
    <w:p w14:paraId="7C5F7155" w14:textId="2A0C13B3" w:rsidR="000D5760" w:rsidRPr="009B2CD8" w:rsidRDefault="000D5760" w:rsidP="00505877">
      <w:pPr>
        <w:ind w:firstLine="709"/>
        <w:jc w:val="both"/>
        <w:rPr>
          <w:lang w:val="kk-KZ"/>
        </w:rPr>
      </w:pPr>
      <w:r w:rsidRPr="009B2CD8">
        <w:rPr>
          <w:color w:val="000000"/>
          <w:sz w:val="28"/>
          <w:lang w:val="kk-KZ"/>
        </w:rPr>
        <w:t xml:space="preserve">лицензия бойынша </w:t>
      </w:r>
      <w:r w:rsidR="00DB1082" w:rsidRPr="009B2CD8">
        <w:rPr>
          <w:color w:val="000000"/>
          <w:sz w:val="28"/>
          <w:lang w:val="kk-KZ"/>
        </w:rPr>
        <w:t>өнім беруші</w:t>
      </w:r>
      <w:r w:rsidRPr="009B2CD8">
        <w:rPr>
          <w:color w:val="000000"/>
          <w:sz w:val="28"/>
          <w:lang w:val="kk-KZ"/>
        </w:rPr>
        <w:t>нің мекенжайы (В бөлімнің 16-жолында көрсетілген деректерді енгізген кезде қалыптастырылған тізімнен таңдап алынады);</w:t>
      </w:r>
    </w:p>
    <w:p w14:paraId="748BBED7" w14:textId="77777777" w:rsidR="000D5760" w:rsidRPr="00B336A2" w:rsidRDefault="000D5760" w:rsidP="00505877">
      <w:pPr>
        <w:ind w:firstLine="709"/>
        <w:jc w:val="both"/>
        <w:rPr>
          <w:lang w:val="kk-KZ"/>
        </w:rPr>
      </w:pPr>
      <w:r w:rsidRPr="00B336A2">
        <w:rPr>
          <w:color w:val="000000"/>
          <w:sz w:val="28"/>
          <w:lang w:val="kk-KZ"/>
        </w:rPr>
        <w:t>алушы лицензиясының нөмірі (С бөлімнің 26-жолында көрсетілген деректерді енгізген кезде қалыптастырылған тізімнен таңдап алынады);</w:t>
      </w:r>
    </w:p>
    <w:p w14:paraId="30252CC7" w14:textId="77777777" w:rsidR="000D5760" w:rsidRPr="00426578" w:rsidRDefault="000D5760" w:rsidP="00505877">
      <w:pPr>
        <w:ind w:firstLine="709"/>
        <w:jc w:val="both"/>
        <w:rPr>
          <w:lang w:val="kk-KZ"/>
        </w:rPr>
      </w:pPr>
      <w:r w:rsidRPr="00B336A2">
        <w:rPr>
          <w:color w:val="000000"/>
          <w:sz w:val="28"/>
          <w:lang w:val="kk-KZ"/>
        </w:rPr>
        <w:t>лицензия бойынша алушының мекенжайы (С бөлімнің 26-жолында көрсетілген деректерді енгізген кезде қалыптастырылған тізімнен таңдап алынады)</w:t>
      </w:r>
      <w:r>
        <w:rPr>
          <w:color w:val="000000"/>
          <w:sz w:val="28"/>
          <w:lang w:val="kk-KZ"/>
        </w:rPr>
        <w:t xml:space="preserve"> к</w:t>
      </w:r>
      <w:r w:rsidRPr="00B336A2">
        <w:rPr>
          <w:color w:val="000000"/>
          <w:sz w:val="28"/>
          <w:lang w:val="kk-KZ"/>
        </w:rPr>
        <w:t>өрсетіледі</w:t>
      </w:r>
      <w:r>
        <w:rPr>
          <w:color w:val="000000"/>
          <w:sz w:val="28"/>
          <w:lang w:val="kk-KZ"/>
        </w:rPr>
        <w:t>.</w:t>
      </w:r>
    </w:p>
    <w:p w14:paraId="22765B1F" w14:textId="1BD9CCDF" w:rsidR="00C23470" w:rsidRPr="00C23470" w:rsidRDefault="00633EDA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FD30C3">
        <w:rPr>
          <w:color w:val="000000"/>
          <w:sz w:val="28"/>
          <w:lang w:val="kk-KZ"/>
        </w:rPr>
        <w:t>1</w:t>
      </w:r>
      <w:r w:rsidR="00C23470" w:rsidRPr="00C2347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Этил спирті</w:t>
      </w:r>
      <w:r>
        <w:rPr>
          <w:color w:val="000000"/>
          <w:sz w:val="28"/>
          <w:lang w:val="kk-KZ"/>
        </w:rPr>
        <w:t>»</w:t>
      </w:r>
      <w:r w:rsidR="00C23470" w:rsidRPr="00C23470">
        <w:rPr>
          <w:color w:val="000000"/>
          <w:sz w:val="28"/>
          <w:lang w:val="kk-KZ"/>
        </w:rPr>
        <w:t xml:space="preserve"> деген G2 бөлімінде мынадай деректер көрсетіледі:</w:t>
      </w:r>
    </w:p>
    <w:p w14:paraId="3192845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 коды (ЭШФ АЖ анықтамалығынан таңдап алынады);</w:t>
      </w:r>
    </w:p>
    <w:p w14:paraId="5CEC9DEE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8, 10 - 19-бағандар осы Қағидалардың 34-тармағына сәйкес толтырылады;</w:t>
      </w:r>
    </w:p>
    <w:p w14:paraId="7C738B8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ПИН-код (дербес сәйкестендіру коды (бұдан әрі – ПИН-код) (ПИН-кодтар анықтамалығынан таңдап алынады);</w:t>
      </w:r>
    </w:p>
    <w:p w14:paraId="77BB97B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этил спиртінің түрі, атауы;</w:t>
      </w:r>
    </w:p>
    <w:p w14:paraId="72B96A1A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саны (литрде);</w:t>
      </w:r>
    </w:p>
    <w:p w14:paraId="4E28610E" w14:textId="7EA8DF44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5) литр үшін баға </w:t>
      </w:r>
      <w:r w:rsidR="00633EDA">
        <w:rPr>
          <w:color w:val="000000"/>
          <w:sz w:val="28"/>
          <w:lang w:val="kk-KZ"/>
        </w:rPr>
        <w:t xml:space="preserve">- </w:t>
      </w:r>
      <w:r w:rsidRPr="00C23470">
        <w:rPr>
          <w:color w:val="000000"/>
          <w:sz w:val="28"/>
          <w:lang w:val="kk-KZ"/>
        </w:rPr>
        <w:t xml:space="preserve">теңгеде көрсетіледі, импорт кезінде шот-фактура (инвойс) бойынша көрсетіледі, олар болмаған кезде сыртқы экономикалық мәміле жасауды растайтын құжат бойынша көрсетіледі; </w:t>
      </w:r>
    </w:p>
    <w:p w14:paraId="7E20286E" w14:textId="4C14144F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6) күштілігі (құрамындағы спирт </w:t>
      </w:r>
      <w:r w:rsidR="00D55522" w:rsidRPr="00C23470">
        <w:rPr>
          <w:color w:val="000000"/>
          <w:sz w:val="28"/>
          <w:lang w:val="kk-KZ"/>
        </w:rPr>
        <w:t>пайызы -</w:t>
      </w:r>
      <w:r w:rsidR="00D55522">
        <w:rPr>
          <w:color w:val="000000"/>
          <w:sz w:val="28"/>
          <w:lang w:val="kk-KZ"/>
        </w:rPr>
        <w:t xml:space="preserve"> </w:t>
      </w:r>
      <w:r w:rsidRPr="00C23470">
        <w:rPr>
          <w:color w:val="000000"/>
          <w:sz w:val="28"/>
          <w:lang w:val="kk-KZ"/>
        </w:rPr>
        <w:t>%).</w:t>
      </w:r>
    </w:p>
    <w:p w14:paraId="32BBF5B4" w14:textId="39972FBB" w:rsidR="00C23470" w:rsidRPr="00C23470" w:rsidRDefault="00633EDA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FD30C3">
        <w:rPr>
          <w:color w:val="000000"/>
          <w:sz w:val="28"/>
          <w:lang w:val="kk-KZ"/>
        </w:rPr>
        <w:t>2</w:t>
      </w:r>
      <w:r w:rsidR="00C23470" w:rsidRPr="00C2347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Шарап материалы</w:t>
      </w:r>
      <w:r>
        <w:rPr>
          <w:color w:val="000000"/>
          <w:sz w:val="28"/>
          <w:lang w:val="kk-KZ"/>
        </w:rPr>
        <w:t>»</w:t>
      </w:r>
      <w:r w:rsidR="00C23470" w:rsidRPr="00C23470">
        <w:rPr>
          <w:color w:val="000000"/>
          <w:sz w:val="28"/>
          <w:lang w:val="kk-KZ"/>
        </w:rPr>
        <w:t xml:space="preserve"> деген G3 бөлімінде мынадай деректер көрсетіледі:</w:t>
      </w:r>
    </w:p>
    <w:p w14:paraId="6FCDCA09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8 - 18-бағандар осы Қағидалардың 34-тармағына сәйкес толтырылады;</w:t>
      </w:r>
    </w:p>
    <w:p w14:paraId="44CCBEB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ПИН-код (ПИН-кодтар анықтамалығынан таңдап алынады);</w:t>
      </w:r>
    </w:p>
    <w:p w14:paraId="7DBC7D37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шарап материалының түрі, атауы;</w:t>
      </w:r>
    </w:p>
    <w:p w14:paraId="431C9CEB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саны (литрде);</w:t>
      </w:r>
    </w:p>
    <w:p w14:paraId="3BBCB99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5) литр үшін баға - теңгеде көрсетіледі, импорт кезінде шот-фактура (инвойс) бойынша көрсетіледі, олар болмаған кезде сыртқы экономикалық мәмілені жасауды растайтын құжат бойынша көрсетіледі. </w:t>
      </w:r>
    </w:p>
    <w:p w14:paraId="5229987F" w14:textId="3287D1F5" w:rsidR="00C23470" w:rsidRPr="00C23470" w:rsidRDefault="00633EDA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Сыра және сыра сусындары</w:t>
      </w:r>
      <w:r>
        <w:rPr>
          <w:color w:val="000000"/>
          <w:sz w:val="28"/>
          <w:lang w:val="kk-KZ"/>
        </w:rPr>
        <w:t>»</w:t>
      </w:r>
      <w:r w:rsidR="00C23470" w:rsidRPr="00C23470">
        <w:rPr>
          <w:color w:val="000000"/>
          <w:sz w:val="28"/>
          <w:lang w:val="kk-KZ"/>
        </w:rPr>
        <w:t xml:space="preserve"> деген G4 бөлімінде мынадай мәліметтер көрсетіледі:</w:t>
      </w:r>
    </w:p>
    <w:p w14:paraId="20CC1F86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 коды (анықтамалықтан таңдап алынады):</w:t>
      </w:r>
    </w:p>
    <w:p w14:paraId="51E213E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12 - 22-бағандар осы Қағидалардың 34-тармағына сәйкес толтырылады;</w:t>
      </w:r>
    </w:p>
    <w:p w14:paraId="6923201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сыра және сыра сусындарының атауы;</w:t>
      </w:r>
    </w:p>
    <w:p w14:paraId="03923C7E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өнім түрі;</w:t>
      </w:r>
    </w:p>
    <w:p w14:paraId="1C275B1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lastRenderedPageBreak/>
        <w:t>4) ыдыстың сыйымдылығы (литрде);</w:t>
      </w:r>
    </w:p>
    <w:p w14:paraId="1F8E7CF2" w14:textId="30B672A9" w:rsidR="00636899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5)</w:t>
      </w:r>
      <w:r w:rsidR="00636899">
        <w:rPr>
          <w:color w:val="000000"/>
          <w:sz w:val="28"/>
          <w:lang w:val="kk-KZ"/>
        </w:rPr>
        <w:t xml:space="preserve"> өлшем бірлігі (шөлмектер, банкілер, кегтер, қаптамалар);</w:t>
      </w:r>
      <w:r w:rsidRPr="00C23470">
        <w:rPr>
          <w:color w:val="000000"/>
          <w:sz w:val="28"/>
          <w:lang w:val="kk-KZ"/>
        </w:rPr>
        <w:t xml:space="preserve"> </w:t>
      </w:r>
    </w:p>
    <w:p w14:paraId="2CDEF087" w14:textId="3866FA1E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6) </w:t>
      </w:r>
      <w:r w:rsidR="00C23470" w:rsidRPr="00C23470">
        <w:rPr>
          <w:color w:val="000000"/>
          <w:sz w:val="28"/>
          <w:lang w:val="kk-KZ"/>
        </w:rPr>
        <w:t>саны (шөлмектердің, банкілердің, кегтердің данада);</w:t>
      </w:r>
    </w:p>
    <w:p w14:paraId="7FBE3D16" w14:textId="21707174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23470" w:rsidRPr="00C23470">
        <w:rPr>
          <w:color w:val="000000"/>
          <w:sz w:val="28"/>
          <w:lang w:val="kk-KZ"/>
        </w:rPr>
        <w:t>) құ</w:t>
      </w:r>
      <w:r>
        <w:rPr>
          <w:color w:val="000000"/>
          <w:sz w:val="28"/>
          <w:lang w:val="kk-KZ"/>
        </w:rPr>
        <w:t>птама</w:t>
      </w:r>
      <w:r w:rsidR="00C23470" w:rsidRPr="00C23470">
        <w:rPr>
          <w:color w:val="000000"/>
          <w:sz w:val="28"/>
          <w:lang w:val="kk-KZ"/>
        </w:rPr>
        <w:t>дағы шөлмектердің, банкілердің саны;</w:t>
      </w:r>
    </w:p>
    <w:p w14:paraId="403A7139" w14:textId="046F24D4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8</w:t>
      </w:r>
      <w:r w:rsidR="00C23470" w:rsidRPr="00C23470">
        <w:rPr>
          <w:color w:val="000000"/>
          <w:sz w:val="28"/>
          <w:lang w:val="kk-KZ"/>
        </w:rPr>
        <w:t>) саны (литрде);</w:t>
      </w:r>
    </w:p>
    <w:p w14:paraId="1D1677D8" w14:textId="7698AA58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9</w:t>
      </w:r>
      <w:r w:rsidR="00C23470" w:rsidRPr="00C23470">
        <w:rPr>
          <w:color w:val="000000"/>
          <w:sz w:val="28"/>
          <w:lang w:val="kk-KZ"/>
        </w:rPr>
        <w:t xml:space="preserve">) тауар бірлігі үшін баға </w:t>
      </w:r>
      <w:r w:rsidR="00D55522">
        <w:rPr>
          <w:color w:val="000000"/>
          <w:sz w:val="28"/>
          <w:lang w:val="kk-KZ"/>
        </w:rPr>
        <w:t xml:space="preserve">-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енгізген сыра және сыра сусындарына арналған бір шөлмектің, банкінің, кегтің (теңгеде көрсетіледі) бағасы көрсетіледі (импорт кезінде шот-фактура (инвойс) бойынша көрсетіледі), олар болмаған кезде сыртқы экономикалық мәміленің жасалғанын растайтын құжатты алушы енгізеді.</w:t>
      </w:r>
    </w:p>
    <w:p w14:paraId="02004EAC" w14:textId="58EEED1B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 </w:t>
      </w:r>
      <w:r w:rsidR="00D55522">
        <w:rPr>
          <w:color w:val="000000"/>
          <w:sz w:val="28"/>
          <w:lang w:val="kk-KZ"/>
        </w:rPr>
        <w:t>«</w:t>
      </w:r>
      <w:r w:rsidRPr="00C23470">
        <w:rPr>
          <w:color w:val="000000"/>
          <w:sz w:val="28"/>
          <w:lang w:val="kk-KZ"/>
        </w:rPr>
        <w:t>Алкоголь өнімі (сыра және сыра сусындарынан басқа)</w:t>
      </w:r>
      <w:r w:rsidR="00D55522">
        <w:rPr>
          <w:color w:val="000000"/>
          <w:sz w:val="28"/>
          <w:lang w:val="kk-KZ"/>
        </w:rPr>
        <w:t>»</w:t>
      </w:r>
      <w:r w:rsidRPr="00C23470">
        <w:rPr>
          <w:color w:val="000000"/>
          <w:sz w:val="28"/>
          <w:lang w:val="kk-KZ"/>
        </w:rPr>
        <w:t xml:space="preserve"> деген G5 бөлімінде мынадай мәліметтер көрсетіледі:</w:t>
      </w:r>
    </w:p>
    <w:p w14:paraId="60D6CE9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операциялардың коды (анықтамалықтан таңдалады);</w:t>
      </w:r>
    </w:p>
    <w:p w14:paraId="2BC1245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11, 13, 15 - 23-бағандар осы Қағидалардың 34-тармағына сәйкес толтырылады;</w:t>
      </w:r>
    </w:p>
    <w:p w14:paraId="2B9D17F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ПИН-код (ПИН-кодтар анықтамалығынан таңдалады);</w:t>
      </w:r>
    </w:p>
    <w:p w14:paraId="44AE500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тауарлардың атауы;</w:t>
      </w:r>
    </w:p>
    <w:p w14:paraId="6E41E853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өнімдердің түрі (ПИН-код енгізген кезде ЭШФ АЖ автоматты түрде қояды);</w:t>
      </w:r>
    </w:p>
    <w:p w14:paraId="717A9DA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5) ыдыстың сыйымдылығы (литрмен) (ПИН-код енгізген кезде ЭШФ АЖ автоматты түрде қояды);</w:t>
      </w:r>
    </w:p>
    <w:p w14:paraId="07FFFAD9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6) саны (шөлмек);</w:t>
      </w:r>
    </w:p>
    <w:p w14:paraId="02471A3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7) мөлшері (литрмен);</w:t>
      </w:r>
    </w:p>
    <w:p w14:paraId="7CC4AEF3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8) тауар бірлігі үшін баға – бір бөтелкенің бағасын өнім беруші теңгеде енгізеді (импорттау кезінде баға шот-фактура (инвойс) бойынша көрсетіледі), олар болмаған кезде сыртқы экономикалық мәміленің жасалғанын растайтын құжат;</w:t>
      </w:r>
    </w:p>
    <w:p w14:paraId="2078A8BA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9) қуаттылығы (құрамындағы спирт пайызы - %);</w:t>
      </w:r>
    </w:p>
    <w:p w14:paraId="4FEDA92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10) қосымша акциз мөлшерлемесі – Қазақстан Республикасының салық заңнамасына сәйкес қосымша акциз мөлшерлемесі көрсетіледі. Аталған жолды толтыру міндетті емес.</w:t>
      </w:r>
    </w:p>
    <w:p w14:paraId="6B7E54B7" w14:textId="7D8A5B77" w:rsidR="00C23470" w:rsidRPr="00C23470" w:rsidRDefault="00837735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636899">
        <w:rPr>
          <w:color w:val="000000"/>
          <w:sz w:val="28"/>
          <w:lang w:val="kk-KZ"/>
        </w:rPr>
        <w:t>3</w:t>
      </w:r>
      <w:r w:rsidR="00C23470" w:rsidRPr="00C2347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Мұнай өнімдері бойынша деректер</w:t>
      </w:r>
      <w:r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G6 бөлімде мынадай деректер көрсетіледі:</w:t>
      </w:r>
    </w:p>
    <w:p w14:paraId="6884E8B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операциялардың коды (анықтамалықтан таңдалады);</w:t>
      </w:r>
    </w:p>
    <w:p w14:paraId="4DE18907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өнім берушінің түрі (көрсетілген тізімнен өнім беруші түрінің бірі таңдалады);</w:t>
      </w:r>
    </w:p>
    <w:p w14:paraId="6052C0BC" w14:textId="456B25A2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мемлекеттік кірістер органдарына (бұдан әрі – МКО) жөнелту (тиеп</w:t>
      </w:r>
      <w:r w:rsidR="00837735">
        <w:rPr>
          <w:color w:val="000000"/>
          <w:sz w:val="28"/>
          <w:lang w:val="kk-KZ"/>
        </w:rPr>
        <w:t xml:space="preserve"> </w:t>
      </w:r>
      <w:r w:rsidRPr="00C23470">
        <w:rPr>
          <w:color w:val="000000"/>
          <w:sz w:val="28"/>
          <w:lang w:val="kk-KZ"/>
        </w:rPr>
        <w:t>жөнелту) мекенжайының коды;</w:t>
      </w:r>
    </w:p>
    <w:p w14:paraId="61B8DB6A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МКО жеткізу (жеткізу) мекенжайының коды;</w:t>
      </w:r>
    </w:p>
    <w:p w14:paraId="0BC659A9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11 - 21-бағандар осы Қағидалардың 34-тармағына сәйкес толтырылады;</w:t>
      </w:r>
    </w:p>
    <w:p w14:paraId="536A6E4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Пин-код (Пин-кодтар анықтамалығынан таңдалады);</w:t>
      </w:r>
    </w:p>
    <w:p w14:paraId="35166BD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мұнай өнімінің түрі, маркасы ПИН-кодты енгізген кезде ЭШФ АЖ автоматты түрде қойылады;</w:t>
      </w:r>
    </w:p>
    <w:p w14:paraId="38351311" w14:textId="2E9D9B8F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тауарды</w:t>
      </w:r>
      <w:r w:rsidR="00837735">
        <w:rPr>
          <w:color w:val="000000"/>
          <w:sz w:val="28"/>
          <w:lang w:val="kk-KZ"/>
        </w:rPr>
        <w:t>ң</w:t>
      </w:r>
      <w:r w:rsidRPr="00C23470">
        <w:rPr>
          <w:color w:val="000000"/>
          <w:sz w:val="28"/>
          <w:lang w:val="kk-KZ"/>
        </w:rPr>
        <w:t xml:space="preserve"> өлше</w:t>
      </w:r>
      <w:r w:rsidR="00837735">
        <w:rPr>
          <w:color w:val="000000"/>
          <w:sz w:val="28"/>
          <w:lang w:val="kk-KZ"/>
        </w:rPr>
        <w:t>м</w:t>
      </w:r>
      <w:r w:rsidRPr="00C23470">
        <w:rPr>
          <w:color w:val="000000"/>
          <w:sz w:val="28"/>
          <w:lang w:val="kk-KZ"/>
        </w:rPr>
        <w:t xml:space="preserve"> бірлігі (тонна, литр);</w:t>
      </w:r>
    </w:p>
    <w:p w14:paraId="3FE3E02A" w14:textId="5D874418" w:rsidR="00636899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5) </w:t>
      </w:r>
      <w:r w:rsidR="00636899" w:rsidRPr="00C23470">
        <w:rPr>
          <w:color w:val="000000"/>
          <w:sz w:val="28"/>
          <w:lang w:val="kk-KZ"/>
        </w:rPr>
        <w:t>тауарды</w:t>
      </w:r>
      <w:r w:rsidR="00636899">
        <w:rPr>
          <w:color w:val="000000"/>
          <w:sz w:val="28"/>
          <w:lang w:val="kk-KZ"/>
        </w:rPr>
        <w:t>ң</w:t>
      </w:r>
      <w:r w:rsidR="00636899" w:rsidRPr="00C23470">
        <w:rPr>
          <w:color w:val="000000"/>
          <w:sz w:val="28"/>
          <w:lang w:val="kk-KZ"/>
        </w:rPr>
        <w:t xml:space="preserve"> өлше</w:t>
      </w:r>
      <w:r w:rsidR="00636899">
        <w:rPr>
          <w:color w:val="000000"/>
          <w:sz w:val="28"/>
          <w:lang w:val="kk-KZ"/>
        </w:rPr>
        <w:t>м</w:t>
      </w:r>
      <w:r w:rsidR="00636899" w:rsidRPr="00C23470">
        <w:rPr>
          <w:color w:val="000000"/>
          <w:sz w:val="28"/>
          <w:lang w:val="kk-KZ"/>
        </w:rPr>
        <w:t xml:space="preserve"> бірлігі</w:t>
      </w:r>
      <w:r w:rsidR="00636899">
        <w:rPr>
          <w:color w:val="000000"/>
          <w:sz w:val="28"/>
          <w:lang w:val="kk-KZ"/>
        </w:rPr>
        <w:t>нің бағасы;</w:t>
      </w:r>
    </w:p>
    <w:p w14:paraId="672950D6" w14:textId="4B920700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6) </w:t>
      </w:r>
      <w:r w:rsidR="00C23470" w:rsidRPr="00C23470">
        <w:rPr>
          <w:color w:val="000000"/>
          <w:sz w:val="28"/>
          <w:lang w:val="kk-KZ"/>
        </w:rPr>
        <w:t>ыдыстағы тауарды тоннамен өлшеу саны (бөлшек сауда үшін литрмен);</w:t>
      </w:r>
    </w:p>
    <w:p w14:paraId="370EFD88" w14:textId="6A22459A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7</w:t>
      </w:r>
      <w:r w:rsidR="00C23470" w:rsidRPr="00C23470">
        <w:rPr>
          <w:color w:val="000000"/>
          <w:sz w:val="28"/>
          <w:lang w:val="kk-KZ"/>
        </w:rPr>
        <w:t>) ыдыстардың саны (данамен). Мұнай өнімін құбыр арқылы тасымалдау кезінде аталған жолды толтыру міндетті емес;</w:t>
      </w:r>
    </w:p>
    <w:p w14:paraId="55211170" w14:textId="6B2220F6" w:rsidR="00C23470" w:rsidRPr="00C23470" w:rsidRDefault="0063689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8</w:t>
      </w:r>
      <w:r w:rsidR="00C23470" w:rsidRPr="00C23470">
        <w:rPr>
          <w:color w:val="000000"/>
          <w:sz w:val="28"/>
          <w:lang w:val="kk-KZ"/>
        </w:rPr>
        <w:t>) тоннамен тауардың саны (бөлшек сауда үшін литрмен).</w:t>
      </w:r>
    </w:p>
    <w:p w14:paraId="70A6D704" w14:textId="1222DFAB" w:rsidR="00C23470" w:rsidRPr="00C23470" w:rsidRDefault="00837735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636899">
        <w:rPr>
          <w:color w:val="000000"/>
          <w:sz w:val="28"/>
          <w:lang w:val="kk-KZ"/>
        </w:rPr>
        <w:t>4</w:t>
      </w:r>
      <w:r w:rsidR="00C23470" w:rsidRPr="00C23470">
        <w:rPr>
          <w:color w:val="000000"/>
          <w:sz w:val="28"/>
          <w:lang w:val="kk-KZ"/>
        </w:rPr>
        <w:t xml:space="preserve">. </w:t>
      </w:r>
      <w:r w:rsidR="00216D16"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Биоотын бойынша деректер</w:t>
      </w:r>
      <w:r w:rsidR="00216D16"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G7 бөлімде мынадай деректер көрсетіледі:</w:t>
      </w:r>
    </w:p>
    <w:p w14:paraId="4B93B2C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операциялардың коды (анықтамалықтан таңдалады);</w:t>
      </w:r>
    </w:p>
    <w:p w14:paraId="7C3E8615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өнім берушінің түрі (көрсетілген тізімнен өнім беруші түрінің бірі таңдалады);</w:t>
      </w:r>
    </w:p>
    <w:p w14:paraId="05AAD542" w14:textId="2B4C1620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МКО жөнелту (тиеп</w:t>
      </w:r>
      <w:r w:rsidR="009449FC">
        <w:rPr>
          <w:color w:val="000000"/>
          <w:sz w:val="28"/>
          <w:lang w:val="kk-KZ"/>
        </w:rPr>
        <w:t xml:space="preserve"> </w:t>
      </w:r>
      <w:r w:rsidRPr="00C23470">
        <w:rPr>
          <w:color w:val="000000"/>
          <w:sz w:val="28"/>
          <w:lang w:val="kk-KZ"/>
        </w:rPr>
        <w:t>жөнелту) мекенжайының коды;</w:t>
      </w:r>
    </w:p>
    <w:p w14:paraId="05C401B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МКО жеткізу (жеткізу) мекенжайының коды;</w:t>
      </w:r>
    </w:p>
    <w:p w14:paraId="4B83BBC7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4, 9 - 19-бағандар осы Қағидалардың 34-тармағына сәйкес толтырылады;</w:t>
      </w:r>
    </w:p>
    <w:p w14:paraId="17C78E66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тауардың шығарылған жерінің белгісі (анықтамалықтан таңдалады);</w:t>
      </w:r>
    </w:p>
    <w:p w14:paraId="5DAE8F0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биоотынның атауы;</w:t>
      </w:r>
    </w:p>
    <w:p w14:paraId="0CB12329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ыдыстағы өнімнің саны (тоннада);</w:t>
      </w:r>
    </w:p>
    <w:p w14:paraId="029E90C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4) ыдыстардың саны (данамен). Биоотынды құбыр арқылы тасымалдау кезінде аталған жолды толтыру міндетті емес; </w:t>
      </w:r>
    </w:p>
    <w:p w14:paraId="18259EBB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5) саны (тоннамен);</w:t>
      </w:r>
    </w:p>
    <w:p w14:paraId="76471D63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6) бір тонна үшін тауардың бағасы.</w:t>
      </w:r>
    </w:p>
    <w:p w14:paraId="213F4B50" w14:textId="6AF73100" w:rsidR="00C23470" w:rsidRPr="00C23470" w:rsidRDefault="009449FC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8C14CE">
        <w:rPr>
          <w:color w:val="000000"/>
          <w:sz w:val="28"/>
          <w:lang w:val="kk-KZ"/>
        </w:rPr>
        <w:t>5</w:t>
      </w:r>
      <w:r w:rsidR="00C23470" w:rsidRPr="00C2347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Темекі өнімдері бойынша деректер (цифрлық таңбалауды қоспағанда)</w:t>
      </w:r>
      <w:r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G8 бөлі</w:t>
      </w:r>
      <w:r>
        <w:rPr>
          <w:color w:val="000000"/>
          <w:sz w:val="28"/>
          <w:lang w:val="kk-KZ"/>
        </w:rPr>
        <w:t>м</w:t>
      </w:r>
      <w:r w:rsidR="00C23470" w:rsidRPr="00C23470">
        <w:rPr>
          <w:color w:val="000000"/>
          <w:sz w:val="28"/>
          <w:lang w:val="kk-KZ"/>
        </w:rPr>
        <w:t>де мынадай деректер көрсетіледі:</w:t>
      </w:r>
    </w:p>
    <w:p w14:paraId="143908B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операциялардың коды (анықтамалықтан таңдалады);</w:t>
      </w:r>
    </w:p>
    <w:p w14:paraId="6B102759" w14:textId="7688D10F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МКО жөнелту (тиеп</w:t>
      </w:r>
      <w:r w:rsidR="009449FC">
        <w:rPr>
          <w:color w:val="000000"/>
          <w:sz w:val="28"/>
          <w:lang w:val="kk-KZ"/>
        </w:rPr>
        <w:t xml:space="preserve"> </w:t>
      </w:r>
      <w:r w:rsidRPr="00C23470">
        <w:rPr>
          <w:color w:val="000000"/>
          <w:sz w:val="28"/>
          <w:lang w:val="kk-KZ"/>
        </w:rPr>
        <w:t>жөнелту) мекенжайының коды;</w:t>
      </w:r>
    </w:p>
    <w:p w14:paraId="65C27D7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МКО жеткізу (жеткізу) мекенжайының коды;</w:t>
      </w:r>
    </w:p>
    <w:p w14:paraId="7154FD7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5, 13 - 24-бағандар осы Қағидалардың 34-тармағына сәйкес толтырылады;</w:t>
      </w:r>
    </w:p>
    <w:p w14:paraId="648DF037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Пин-код (Пин-кодтар анықтамалығынан таңдалады);</w:t>
      </w:r>
    </w:p>
    <w:p w14:paraId="34454A3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темекі өнімінің атауы;</w:t>
      </w:r>
    </w:p>
    <w:p w14:paraId="613D10D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өлшем бірлігі (құты, блок, қорап, дана, килограмм, миллилитр);</w:t>
      </w:r>
    </w:p>
    <w:p w14:paraId="7EBB3741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5) тауар бірлігі үшін баға – шарт валютасында көрсетіледі;</w:t>
      </w:r>
    </w:p>
    <w:p w14:paraId="6F43B93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6) саны (құты, блок, қорап, дана, килограмм, миллилитр);</w:t>
      </w:r>
    </w:p>
    <w:p w14:paraId="14245AF4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7) қорап саны (данамен);</w:t>
      </w:r>
    </w:p>
    <w:p w14:paraId="51C2078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8) блоктарының, оның ішінде қораптағы саны;</w:t>
      </w:r>
    </w:p>
    <w:p w14:paraId="1BA69092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9) қораптардың, оның ішінде блоктардағы саны;</w:t>
      </w:r>
    </w:p>
    <w:p w14:paraId="6004E71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10) темекі өнімінің қораптағы саны (дана, килограмм, миллилитр).</w:t>
      </w:r>
    </w:p>
    <w:p w14:paraId="27F3E575" w14:textId="48E04E54" w:rsidR="008C14CE" w:rsidRDefault="005439A7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8C14CE">
        <w:rPr>
          <w:color w:val="000000"/>
          <w:sz w:val="28"/>
          <w:lang w:val="kk-KZ"/>
        </w:rPr>
        <w:t>6</w:t>
      </w:r>
      <w:r w:rsidR="00C23470" w:rsidRPr="00C23470">
        <w:rPr>
          <w:color w:val="000000"/>
          <w:sz w:val="28"/>
          <w:lang w:val="kk-KZ"/>
        </w:rPr>
        <w:t xml:space="preserve">. </w:t>
      </w:r>
      <w:r w:rsidR="008C14CE">
        <w:rPr>
          <w:color w:val="000000"/>
          <w:sz w:val="28"/>
          <w:lang w:val="kk-KZ"/>
        </w:rPr>
        <w:t>G1-</w:t>
      </w:r>
      <w:r w:rsidR="008C14CE" w:rsidRPr="00C23470">
        <w:rPr>
          <w:color w:val="000000"/>
          <w:sz w:val="28"/>
          <w:lang w:val="kk-KZ"/>
        </w:rPr>
        <w:t>G9</w:t>
      </w:r>
      <w:r w:rsidR="008C14CE">
        <w:rPr>
          <w:color w:val="000000"/>
          <w:sz w:val="28"/>
          <w:lang w:val="kk-KZ"/>
        </w:rPr>
        <w:t xml:space="preserve"> бөлімдерде «</w:t>
      </w:r>
      <w:r w:rsidR="008C14CE" w:rsidRPr="008C14CE">
        <w:rPr>
          <w:sz w:val="28"/>
          <w:szCs w:val="28"/>
          <w:lang w:val="kk-KZ"/>
        </w:rPr>
        <w:t>GTIN</w:t>
      </w:r>
      <w:r w:rsidR="008C14CE">
        <w:rPr>
          <w:color w:val="000000"/>
          <w:sz w:val="28"/>
          <w:lang w:val="kk-KZ"/>
        </w:rPr>
        <w:t xml:space="preserve">» және «Қосымша ақпарат» </w:t>
      </w:r>
      <w:r w:rsidR="008C14CE">
        <w:rPr>
          <w:sz w:val="28"/>
          <w:szCs w:val="28"/>
          <w:lang w:val="kk-KZ"/>
        </w:rPr>
        <w:t xml:space="preserve">жолдары толтыруға </w:t>
      </w:r>
      <w:r w:rsidR="00C12900">
        <w:rPr>
          <w:sz w:val="28"/>
          <w:szCs w:val="28"/>
          <w:lang w:val="kk-KZ"/>
        </w:rPr>
        <w:t>міндетті емес, бірақ бір</w:t>
      </w:r>
      <w:r w:rsidR="00C12900" w:rsidRPr="00C12900">
        <w:rPr>
          <w:color w:val="000000"/>
          <w:sz w:val="28"/>
          <w:lang w:val="kk-KZ"/>
        </w:rPr>
        <w:t xml:space="preserve"> СЭҚ ТН</w:t>
      </w:r>
      <w:r w:rsidR="00C12900">
        <w:rPr>
          <w:sz w:val="28"/>
          <w:szCs w:val="28"/>
          <w:lang w:val="kk-KZ"/>
        </w:rPr>
        <w:t xml:space="preserve"> </w:t>
      </w:r>
      <w:r w:rsidR="008C14CE" w:rsidRPr="008C14CE">
        <w:rPr>
          <w:sz w:val="28"/>
          <w:szCs w:val="28"/>
          <w:lang w:val="kk-KZ"/>
        </w:rPr>
        <w:t xml:space="preserve">ішінде тауарларды кейіннен сәйкестендіру үшін </w:t>
      </w:r>
      <w:r w:rsidR="00C12900">
        <w:rPr>
          <w:sz w:val="28"/>
          <w:szCs w:val="28"/>
          <w:lang w:val="kk-KZ"/>
        </w:rPr>
        <w:t>толтыру</w:t>
      </w:r>
      <w:r w:rsidR="008C14CE" w:rsidRPr="008C14CE">
        <w:rPr>
          <w:sz w:val="28"/>
          <w:szCs w:val="28"/>
          <w:lang w:val="kk-KZ"/>
        </w:rPr>
        <w:t xml:space="preserve"> үшін ұсынылады</w:t>
      </w:r>
      <w:r w:rsidR="00C12900">
        <w:rPr>
          <w:sz w:val="28"/>
          <w:szCs w:val="28"/>
          <w:lang w:val="kk-KZ"/>
        </w:rPr>
        <w:t>.</w:t>
      </w:r>
    </w:p>
    <w:p w14:paraId="3721293B" w14:textId="52B6906B" w:rsidR="00C23470" w:rsidRPr="00C23470" w:rsidRDefault="005439A7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«Сәйкестендіру құралдарымен таңбалауға жататын тауарлар</w:t>
      </w:r>
      <w:r w:rsidR="00C23470" w:rsidRPr="00C23470">
        <w:rPr>
          <w:color w:val="000000"/>
          <w:sz w:val="28"/>
          <w:lang w:val="kk-KZ"/>
        </w:rPr>
        <w:t xml:space="preserve"> бойынша деректер (цифрлық таңбалау)</w:t>
      </w:r>
      <w:r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G9 бөлімде мынадай деректер көрсетіледі:</w:t>
      </w:r>
    </w:p>
    <w:p w14:paraId="0E377CC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тауар коды (GTIN);</w:t>
      </w:r>
    </w:p>
    <w:p w14:paraId="01BB7914" w14:textId="7061BA33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2) 1, 2, 5, </w:t>
      </w:r>
      <w:r w:rsidR="006066E7">
        <w:rPr>
          <w:color w:val="000000"/>
          <w:sz w:val="28"/>
          <w:lang w:val="kk-KZ"/>
        </w:rPr>
        <w:t>9</w:t>
      </w:r>
      <w:r w:rsidRPr="00C23470">
        <w:rPr>
          <w:color w:val="000000"/>
          <w:sz w:val="28"/>
          <w:lang w:val="kk-KZ"/>
        </w:rPr>
        <w:t xml:space="preserve"> - 1</w:t>
      </w:r>
      <w:r w:rsidR="006066E7">
        <w:rPr>
          <w:color w:val="000000"/>
          <w:sz w:val="28"/>
          <w:lang w:val="kk-KZ"/>
        </w:rPr>
        <w:t>9</w:t>
      </w:r>
      <w:r w:rsidRPr="00C23470">
        <w:rPr>
          <w:color w:val="000000"/>
          <w:sz w:val="28"/>
          <w:lang w:val="kk-KZ"/>
        </w:rPr>
        <w:t>-бағандар осы Қағидалардың 34-тармағына сәйкес толтырылады;</w:t>
      </w:r>
    </w:p>
    <w:p w14:paraId="10209503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3) тауардың атауы; </w:t>
      </w:r>
    </w:p>
    <w:p w14:paraId="4D015607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4) тауарлардың тұтыну орамының саны; </w:t>
      </w:r>
    </w:p>
    <w:p w14:paraId="474E3564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lastRenderedPageBreak/>
        <w:t>5) тауар бірлігі үшін баға.</w:t>
      </w:r>
    </w:p>
    <w:p w14:paraId="1E6317EB" w14:textId="4FD3ED55" w:rsidR="00C23470" w:rsidRPr="00C23470" w:rsidRDefault="006066E7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="00990C57">
        <w:rPr>
          <w:color w:val="000000"/>
          <w:sz w:val="28"/>
          <w:lang w:val="kk-KZ"/>
        </w:rPr>
        <w:t>7</w:t>
      </w:r>
      <w:r w:rsidR="00C23470" w:rsidRPr="00C23470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Экспорттық бақылауға жататын тауарлар (</w:t>
      </w:r>
      <w:r>
        <w:rPr>
          <w:color w:val="000000"/>
          <w:sz w:val="28"/>
          <w:lang w:val="kk-KZ"/>
        </w:rPr>
        <w:t>қосарлы</w:t>
      </w:r>
      <w:r w:rsidR="00C23470" w:rsidRPr="00C23470">
        <w:rPr>
          <w:color w:val="000000"/>
          <w:sz w:val="28"/>
          <w:lang w:val="kk-KZ"/>
        </w:rPr>
        <w:t xml:space="preserve"> мақсаттағы, әскери мақсаттағы) бойынша деректер</w:t>
      </w:r>
      <w:r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G1</w:t>
      </w:r>
      <w:r w:rsidR="00990C57">
        <w:rPr>
          <w:color w:val="000000"/>
          <w:sz w:val="28"/>
          <w:lang w:val="kk-KZ"/>
        </w:rPr>
        <w:t>1</w:t>
      </w:r>
      <w:r w:rsidR="00C23470" w:rsidRPr="00C23470">
        <w:rPr>
          <w:color w:val="000000"/>
          <w:sz w:val="28"/>
          <w:lang w:val="kk-KZ"/>
        </w:rPr>
        <w:t xml:space="preserve"> бөлімде мынадай деректер көрсетіледі:</w:t>
      </w:r>
    </w:p>
    <w:p w14:paraId="5A995D0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1, 2, 7, 11 - 21-бағандар осы Қағидалардың 34-тармағына сәйкес толтырылады;</w:t>
      </w:r>
    </w:p>
    <w:p w14:paraId="48919F8B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құжаттың нөмірі (лицензия/рұқсат);</w:t>
      </w:r>
    </w:p>
    <w:p w14:paraId="15A2697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берілген күні (лицензия/рұқсат);</w:t>
      </w:r>
    </w:p>
    <w:p w14:paraId="12B4EF7F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4) аяқталған күні (лицензияның/рұқсаттың аяқталу мерзімі); </w:t>
      </w:r>
    </w:p>
    <w:p w14:paraId="425498E1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5) өлшем бірлігі;</w:t>
      </w:r>
    </w:p>
    <w:p w14:paraId="4279BCF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6) саны (көлемі);</w:t>
      </w:r>
    </w:p>
    <w:p w14:paraId="53541A2A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7) тауар бірлігі үшін баға - шарт валютасында көрсетіледі;</w:t>
      </w:r>
    </w:p>
    <w:p w14:paraId="5C7C9872" w14:textId="1164DF0A" w:rsidR="00C23470" w:rsidRPr="00C23470" w:rsidRDefault="00E17B7B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Тауарды жіберу бойынша мәліметтер</w:t>
      </w:r>
      <w:r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L бөлімде мынадай деректер көрсетіледі:</w:t>
      </w:r>
    </w:p>
    <w:p w14:paraId="32F1296D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тауарды жіберуді жүргізген – іс жүзінде тауарды жіберуді жүргізген тұлғаның тегі, аты, әкесінің аты (ол болған кезде);</w:t>
      </w:r>
    </w:p>
    <w:p w14:paraId="68CF168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заңды тұлғаның (заңды тұлғаның құрылымдық бөлімшесінің) немесе жеке кәсіпкердің не жеке практикамен айналысатын тұлғаның ЭЦҚ;</w:t>
      </w:r>
    </w:p>
    <w:p w14:paraId="6BA05ABC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3) ТІЖ қол қоюға уәкілетті тұлғаның ЭЦҚ;</w:t>
      </w:r>
    </w:p>
    <w:p w14:paraId="01C5DDC1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ТІЖ жазып берген тұлғаның тегі, аты, әкесінің аты (ол болған кезде);</w:t>
      </w:r>
    </w:p>
    <w:p w14:paraId="1ED8E78B" w14:textId="65CD4F36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5) тауарды жіберу сенімхат бойынша жүзеге асырылады - нөмірі мен күні (күні, айы, жылы форматында) көрсетіледі. </w:t>
      </w:r>
    </w:p>
    <w:p w14:paraId="02377C58" w14:textId="1DD71A82" w:rsidR="00C23470" w:rsidRPr="00C23470" w:rsidRDefault="00990C57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58</w:t>
      </w:r>
      <w:r w:rsidR="00C23470" w:rsidRPr="00C23470">
        <w:rPr>
          <w:color w:val="000000"/>
          <w:sz w:val="28"/>
          <w:lang w:val="kk-KZ"/>
        </w:rPr>
        <w:t xml:space="preserve">. </w:t>
      </w:r>
      <w:r w:rsidR="00E17B7B">
        <w:rPr>
          <w:color w:val="000000"/>
          <w:sz w:val="28"/>
          <w:lang w:val="kk-KZ"/>
        </w:rPr>
        <w:t>«</w:t>
      </w:r>
      <w:r w:rsidR="00C23470" w:rsidRPr="00C23470">
        <w:rPr>
          <w:color w:val="000000"/>
          <w:sz w:val="28"/>
          <w:lang w:val="kk-KZ"/>
        </w:rPr>
        <w:t>Тауарды қабылдау туралы мәліметтер</w:t>
      </w:r>
      <w:r w:rsidR="00E17B7B">
        <w:rPr>
          <w:color w:val="000000"/>
          <w:sz w:val="28"/>
          <w:lang w:val="kk-KZ"/>
        </w:rPr>
        <w:t>» деген</w:t>
      </w:r>
      <w:r w:rsidR="00C23470" w:rsidRPr="00C23470">
        <w:rPr>
          <w:color w:val="000000"/>
          <w:sz w:val="28"/>
          <w:lang w:val="kk-KZ"/>
        </w:rPr>
        <w:t xml:space="preserve"> М бөлімде мынадай мәліметтер көрсетіледі:</w:t>
      </w:r>
    </w:p>
    <w:p w14:paraId="25A9F2F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1) тауарды қабылдауды/бас тартуды жүргізген – іс жүзінде тауарды қабылдауды/бас тартуды жүргізген тұлғаның тегі, аты, әкесінің аты (ол болған кезде) ;</w:t>
      </w:r>
    </w:p>
    <w:p w14:paraId="03DAD404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2) тауар қабылданған/бас тартылған күн (күні, айы, жылы форматында);</w:t>
      </w:r>
    </w:p>
    <w:p w14:paraId="7D043F3E" w14:textId="6020C26B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3) заңды тұлғаның (заңды тұлғаның құрылымдық бөлімшесінің) немесе жеке кәсіпкердің не жеке практикамен айналысатын тұлғаның ЭЦҚ; </w:t>
      </w:r>
    </w:p>
    <w:p w14:paraId="26FB2AA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4) ТІЖ растауға/бас тартуға уәкілетті тұлғаның ЭЦҚ;</w:t>
      </w:r>
    </w:p>
    <w:p w14:paraId="0CA02FB3" w14:textId="521D53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5) ТІЖ растаған/бас тартқан тұлғаның тегі, аты, әкесінің аты (ол болған кезде); </w:t>
      </w:r>
    </w:p>
    <w:p w14:paraId="78529022" w14:textId="5DA17FE4" w:rsid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>6) тауарды қабылдау сенімхат бойынша жүзеге асырылады - нөмірі мен күні (күні, айы, жылы форматында) көрсетіледі.</w:t>
      </w:r>
    </w:p>
    <w:p w14:paraId="17B43143" w14:textId="401CA9C6" w:rsidR="00E17B7B" w:rsidRDefault="00E17B7B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Осы бөлім мынадай жағдайларда толтыруға жатпайды:</w:t>
      </w:r>
    </w:p>
    <w:p w14:paraId="26A9D9C3" w14:textId="6A67B8D6" w:rsidR="00E17B7B" w:rsidRDefault="00E17B7B" w:rsidP="00505877">
      <w:pPr>
        <w:tabs>
          <w:tab w:val="left" w:pos="0"/>
          <w:tab w:val="left" w:pos="1134"/>
        </w:tabs>
        <w:ind w:firstLine="709"/>
        <w:jc w:val="both"/>
        <w:rPr>
          <w:sz w:val="28"/>
          <w:lang w:val="kk-KZ"/>
        </w:rPr>
      </w:pPr>
      <w:r w:rsidRPr="00E17B7B">
        <w:rPr>
          <w:color w:val="000000"/>
          <w:sz w:val="28"/>
          <w:lang w:val="kk-KZ"/>
        </w:rPr>
        <w:t>1)</w:t>
      </w:r>
      <w:r>
        <w:rPr>
          <w:sz w:val="28"/>
          <w:lang w:val="kk-KZ"/>
        </w:rPr>
        <w:t xml:space="preserve"> осы Қағидалардың 15-тармағында көзделген жағдайларда;</w:t>
      </w:r>
    </w:p>
    <w:p w14:paraId="282AE227" w14:textId="79E61DE1" w:rsidR="00E17B7B" w:rsidRPr="00E17B7B" w:rsidRDefault="00E17B7B" w:rsidP="00505877">
      <w:pPr>
        <w:tabs>
          <w:tab w:val="left" w:pos="0"/>
          <w:tab w:val="left" w:pos="1134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2) Қазақстан Республикасының аумағында өткізуден басқа, бір тұлға шегінде өткізген кезде.</w:t>
      </w:r>
    </w:p>
    <w:p w14:paraId="12706BB4" w14:textId="482ED9A4" w:rsid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48604291" w14:textId="77777777" w:rsidR="00EB4A93" w:rsidRPr="00C23470" w:rsidRDefault="00EB4A93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7DE09BE6" w14:textId="5F4F3B97" w:rsidR="00C23470" w:rsidRPr="0089483A" w:rsidRDefault="00D2787F" w:rsidP="00505877">
      <w:pPr>
        <w:tabs>
          <w:tab w:val="left" w:pos="0"/>
          <w:tab w:val="left" w:pos="1134"/>
        </w:tabs>
        <w:ind w:firstLine="709"/>
        <w:jc w:val="center"/>
        <w:rPr>
          <w:b/>
          <w:bCs/>
          <w:color w:val="000000"/>
          <w:sz w:val="28"/>
          <w:lang w:val="kk-KZ"/>
        </w:rPr>
      </w:pPr>
      <w:r>
        <w:rPr>
          <w:b/>
          <w:bCs/>
          <w:color w:val="000000"/>
          <w:sz w:val="28"/>
          <w:lang w:val="kk-KZ"/>
        </w:rPr>
        <w:t>6</w:t>
      </w:r>
      <w:r w:rsidR="00C23470" w:rsidRPr="0089483A">
        <w:rPr>
          <w:b/>
          <w:bCs/>
          <w:color w:val="000000"/>
          <w:sz w:val="28"/>
          <w:lang w:val="kk-KZ"/>
        </w:rPr>
        <w:t>-тарау. Мүлікті қаржы лизингіне беру кезінде ТІЖ ресімдеу ерекшеліктері</w:t>
      </w:r>
    </w:p>
    <w:p w14:paraId="2CC9B9A5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51E3C8C8" w14:textId="75CF2D94" w:rsidR="00C23470" w:rsidRPr="00C23470" w:rsidRDefault="00990C57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59</w:t>
      </w:r>
      <w:r w:rsidR="00C23470" w:rsidRPr="00C23470">
        <w:rPr>
          <w:color w:val="000000"/>
          <w:sz w:val="28"/>
          <w:lang w:val="kk-KZ"/>
        </w:rPr>
        <w:t xml:space="preserve">. Мүлікті қаржы лизингіне беру кезінде лизинг беруші лизинг үшін қойма жасайды. </w:t>
      </w:r>
    </w:p>
    <w:p w14:paraId="2A9A7254" w14:textId="5167AA0F" w:rsidR="00C23470" w:rsidRPr="00C23470" w:rsidRDefault="00327BF6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6</w:t>
      </w:r>
      <w:r w:rsidR="00990C57">
        <w:rPr>
          <w:color w:val="000000"/>
          <w:sz w:val="28"/>
          <w:lang w:val="kk-KZ"/>
        </w:rPr>
        <w:t>0</w:t>
      </w:r>
      <w:r w:rsidR="00C23470" w:rsidRPr="00C23470">
        <w:rPr>
          <w:color w:val="000000"/>
          <w:sz w:val="28"/>
          <w:lang w:val="kk-KZ"/>
        </w:rPr>
        <w:t xml:space="preserve">. Мүлікті қаржы лизингіне беру кезінде лизинг беруші </w:t>
      </w:r>
      <w:r w:rsidR="00990C57">
        <w:rPr>
          <w:color w:val="000000"/>
          <w:sz w:val="28"/>
          <w:lang w:val="kk-KZ"/>
        </w:rPr>
        <w:t>лизингке арналған</w:t>
      </w:r>
      <w:r w:rsidR="00C23470" w:rsidRPr="00C23470">
        <w:rPr>
          <w:color w:val="000000"/>
          <w:sz w:val="28"/>
          <w:lang w:val="kk-KZ"/>
        </w:rPr>
        <w:t xml:space="preserve"> қоймаға өткізу үшін ТІЖ ресімдейді.</w:t>
      </w:r>
    </w:p>
    <w:p w14:paraId="0220D9E9" w14:textId="0973D1A3" w:rsidR="00C23470" w:rsidRPr="00C23470" w:rsidRDefault="00327BF6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1</w:t>
      </w:r>
      <w:r w:rsidR="00C23470" w:rsidRPr="00C23470">
        <w:rPr>
          <w:color w:val="000000"/>
          <w:sz w:val="28"/>
          <w:lang w:val="kk-KZ"/>
        </w:rPr>
        <w:t xml:space="preserve">. Мүлік қаржылық лизинг шарты бойынша лизинг алушының міндеттемелері </w:t>
      </w:r>
      <w:r>
        <w:rPr>
          <w:color w:val="000000"/>
          <w:sz w:val="28"/>
          <w:lang w:val="kk-KZ"/>
        </w:rPr>
        <w:t>аяқталға</w:t>
      </w:r>
      <w:r w:rsidR="00C23470" w:rsidRPr="00C23470">
        <w:rPr>
          <w:color w:val="000000"/>
          <w:sz w:val="28"/>
          <w:lang w:val="kk-KZ"/>
        </w:rPr>
        <w:t xml:space="preserve">нға дейін </w:t>
      </w:r>
      <w:r w:rsidR="00990C57">
        <w:rPr>
          <w:color w:val="000000"/>
          <w:sz w:val="28"/>
          <w:lang w:val="kk-KZ"/>
        </w:rPr>
        <w:t>лизингке арналған</w:t>
      </w:r>
      <w:r w:rsidR="00990C57" w:rsidRPr="00C23470">
        <w:rPr>
          <w:color w:val="000000"/>
          <w:sz w:val="28"/>
          <w:lang w:val="kk-KZ"/>
        </w:rPr>
        <w:t xml:space="preserve"> </w:t>
      </w:r>
      <w:r w:rsidR="00C23470" w:rsidRPr="00C23470">
        <w:rPr>
          <w:color w:val="000000"/>
          <w:sz w:val="28"/>
          <w:lang w:val="kk-KZ"/>
        </w:rPr>
        <w:t xml:space="preserve">қоймада </w:t>
      </w:r>
      <w:r>
        <w:rPr>
          <w:color w:val="000000"/>
          <w:sz w:val="28"/>
          <w:lang w:val="kk-KZ"/>
        </w:rPr>
        <w:t>болуы</w:t>
      </w:r>
      <w:r w:rsidR="00C23470" w:rsidRPr="00C23470">
        <w:rPr>
          <w:color w:val="000000"/>
          <w:sz w:val="28"/>
          <w:lang w:val="kk-KZ"/>
        </w:rPr>
        <w:t xml:space="preserve"> тиіс.</w:t>
      </w:r>
    </w:p>
    <w:p w14:paraId="41546782" w14:textId="33ED777B" w:rsidR="00C23470" w:rsidRPr="00C23470" w:rsidRDefault="00327BF6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2</w:t>
      </w:r>
      <w:r w:rsidR="00C23470" w:rsidRPr="00C23470">
        <w:rPr>
          <w:color w:val="000000"/>
          <w:sz w:val="28"/>
          <w:lang w:val="kk-KZ"/>
        </w:rPr>
        <w:t xml:space="preserve">. Қаржы лизингі шарты бойынша лизинг алушының міндеттемелері </w:t>
      </w:r>
      <w:r>
        <w:rPr>
          <w:color w:val="000000"/>
          <w:sz w:val="28"/>
          <w:lang w:val="kk-KZ"/>
        </w:rPr>
        <w:t>аяқтал</w:t>
      </w:r>
      <w:r w:rsidR="00C23470" w:rsidRPr="00C23470">
        <w:rPr>
          <w:color w:val="000000"/>
          <w:sz w:val="28"/>
          <w:lang w:val="kk-KZ"/>
        </w:rPr>
        <w:t xml:space="preserve">ғаннан кейін лизинг беруші мүлікті </w:t>
      </w:r>
      <w:r w:rsidR="00990C57">
        <w:rPr>
          <w:color w:val="000000"/>
          <w:sz w:val="28"/>
          <w:lang w:val="kk-KZ"/>
        </w:rPr>
        <w:t>лизингке арналған</w:t>
      </w:r>
      <w:r w:rsidR="00990C57" w:rsidRPr="00C23470">
        <w:rPr>
          <w:color w:val="000000"/>
          <w:sz w:val="28"/>
          <w:lang w:val="kk-KZ"/>
        </w:rPr>
        <w:t xml:space="preserve"> </w:t>
      </w:r>
      <w:r w:rsidR="00C23470" w:rsidRPr="00C23470">
        <w:rPr>
          <w:color w:val="000000"/>
          <w:sz w:val="28"/>
          <w:lang w:val="kk-KZ"/>
        </w:rPr>
        <w:t>қоймадан лизинг алушының виртуалды қоймасына көшіру үшін ТІЖ ресімдейді.</w:t>
      </w:r>
    </w:p>
    <w:p w14:paraId="5E13B1FB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349FCD2A" w14:textId="77777777" w:rsidR="00C23470" w:rsidRPr="009C578E" w:rsidRDefault="00C23470" w:rsidP="00505877">
      <w:pPr>
        <w:tabs>
          <w:tab w:val="left" w:pos="0"/>
          <w:tab w:val="left" w:pos="1134"/>
        </w:tabs>
        <w:ind w:firstLine="709"/>
        <w:jc w:val="center"/>
        <w:rPr>
          <w:b/>
          <w:bCs/>
          <w:color w:val="000000"/>
          <w:sz w:val="28"/>
          <w:lang w:val="kk-KZ"/>
        </w:rPr>
      </w:pPr>
    </w:p>
    <w:p w14:paraId="718E9C12" w14:textId="15FC0B8B" w:rsidR="00C23470" w:rsidRPr="009C578E" w:rsidRDefault="00D2787F" w:rsidP="00505877">
      <w:pPr>
        <w:tabs>
          <w:tab w:val="left" w:pos="0"/>
          <w:tab w:val="left" w:pos="1134"/>
        </w:tabs>
        <w:ind w:firstLine="709"/>
        <w:jc w:val="center"/>
        <w:rPr>
          <w:b/>
          <w:bCs/>
          <w:color w:val="000000"/>
          <w:sz w:val="28"/>
          <w:lang w:val="kk-KZ"/>
        </w:rPr>
      </w:pPr>
      <w:r>
        <w:rPr>
          <w:b/>
          <w:bCs/>
          <w:color w:val="000000"/>
          <w:sz w:val="28"/>
          <w:lang w:val="kk-KZ"/>
        </w:rPr>
        <w:t>7</w:t>
      </w:r>
      <w:r w:rsidR="00C23470" w:rsidRPr="009C578E">
        <w:rPr>
          <w:b/>
          <w:bCs/>
          <w:color w:val="000000"/>
          <w:sz w:val="28"/>
          <w:lang w:val="kk-KZ"/>
        </w:rPr>
        <w:t>-тарау. Қайта өңдеуге арналған тауарларды беру кезінде ТІЖ ресімдеу ерекшеліктері</w:t>
      </w:r>
    </w:p>
    <w:p w14:paraId="07065A40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62160353" w14:textId="17E6C67B" w:rsidR="00706B94" w:rsidRDefault="00706B9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3</w:t>
      </w:r>
      <w:r w:rsidR="00C23470" w:rsidRPr="00C23470">
        <w:rPr>
          <w:color w:val="000000"/>
          <w:sz w:val="28"/>
          <w:lang w:val="kk-KZ"/>
        </w:rPr>
        <w:t>. Алыс-беріс шикізатын қайта өңдеу кезінде шикізатты</w:t>
      </w:r>
      <w:r>
        <w:rPr>
          <w:color w:val="000000"/>
          <w:sz w:val="28"/>
          <w:lang w:val="kk-KZ"/>
        </w:rPr>
        <w:t>ң</w:t>
      </w:r>
      <w:r w:rsidR="00C23470" w:rsidRPr="00C23470">
        <w:rPr>
          <w:color w:val="000000"/>
          <w:sz w:val="28"/>
          <w:lang w:val="kk-KZ"/>
        </w:rPr>
        <w:t xml:space="preserve"> </w:t>
      </w:r>
      <w:r w:rsidR="00DB1082">
        <w:rPr>
          <w:color w:val="000000"/>
          <w:sz w:val="28"/>
          <w:lang w:val="kk-KZ"/>
        </w:rPr>
        <w:t>өнім беруші</w:t>
      </w:r>
      <w:r>
        <w:rPr>
          <w:color w:val="000000"/>
          <w:sz w:val="28"/>
          <w:lang w:val="kk-KZ"/>
        </w:rPr>
        <w:t>сі қайта</w:t>
      </w:r>
      <w:r w:rsidR="00C23470" w:rsidRPr="00C23470">
        <w:rPr>
          <w:color w:val="000000"/>
          <w:sz w:val="28"/>
          <w:lang w:val="kk-KZ"/>
        </w:rPr>
        <w:t xml:space="preserve"> өңдеушінің </w:t>
      </w:r>
      <w:r w:rsidR="00990C57">
        <w:rPr>
          <w:color w:val="000000"/>
          <w:sz w:val="28"/>
          <w:lang w:val="kk-KZ"/>
        </w:rPr>
        <w:t>сәйкестендіру деректерін</w:t>
      </w:r>
      <w:r w:rsidR="00C23470" w:rsidRPr="00C23470">
        <w:rPr>
          <w:color w:val="000000"/>
          <w:sz w:val="28"/>
          <w:lang w:val="kk-KZ"/>
        </w:rPr>
        <w:t xml:space="preserve"> көрсе</w:t>
      </w:r>
      <w:r>
        <w:rPr>
          <w:color w:val="000000"/>
          <w:sz w:val="28"/>
          <w:lang w:val="kk-KZ"/>
        </w:rPr>
        <w:t>т</w:t>
      </w:r>
      <w:r w:rsidR="00C23470" w:rsidRPr="00C23470">
        <w:rPr>
          <w:color w:val="000000"/>
          <w:sz w:val="28"/>
          <w:lang w:val="kk-KZ"/>
        </w:rPr>
        <w:t>умен алыс-беріс шикізатын қайта өңдеуге арналған қойма жасайды.</w:t>
      </w:r>
    </w:p>
    <w:p w14:paraId="1B0B447D" w14:textId="53042255" w:rsidR="00C23470" w:rsidRPr="00C23470" w:rsidRDefault="00706B9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4</w:t>
      </w:r>
      <w:r w:rsidR="00C23470" w:rsidRPr="00C23470">
        <w:rPr>
          <w:color w:val="000000"/>
          <w:sz w:val="28"/>
          <w:lang w:val="kk-KZ"/>
        </w:rPr>
        <w:t xml:space="preserve">.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шикізатты қайта өңдеуге тапсырған кезде, алыс-беріс шикізатын</w:t>
      </w:r>
      <w:r>
        <w:rPr>
          <w:color w:val="000000"/>
          <w:sz w:val="28"/>
          <w:lang w:val="kk-KZ"/>
        </w:rPr>
        <w:t xml:space="preserve"> қайта</w:t>
      </w:r>
      <w:r w:rsidR="00C23470" w:rsidRPr="00C23470">
        <w:rPr>
          <w:color w:val="000000"/>
          <w:sz w:val="28"/>
          <w:lang w:val="kk-KZ"/>
        </w:rPr>
        <w:t xml:space="preserve"> өңдеу бойынша қоймаға </w:t>
      </w:r>
      <w:r w:rsidR="00C273A5">
        <w:rPr>
          <w:color w:val="000000"/>
          <w:sz w:val="28"/>
          <w:lang w:val="kk-KZ"/>
        </w:rPr>
        <w:t xml:space="preserve">шикізат жылжыту үшін </w:t>
      </w:r>
      <w:r w:rsidR="00C23470" w:rsidRPr="00C23470">
        <w:rPr>
          <w:color w:val="000000"/>
          <w:sz w:val="28"/>
          <w:lang w:val="kk-KZ"/>
        </w:rPr>
        <w:t>арналған ТІЖ ресімдейді.</w:t>
      </w:r>
    </w:p>
    <w:p w14:paraId="1A4F230A" w14:textId="7F220333" w:rsidR="00C23470" w:rsidRPr="00C23470" w:rsidRDefault="00706B9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5</w:t>
      </w:r>
      <w:r w:rsidR="00C23470" w:rsidRPr="00C23470">
        <w:rPr>
          <w:color w:val="000000"/>
          <w:sz w:val="28"/>
          <w:lang w:val="kk-KZ"/>
        </w:rPr>
        <w:t xml:space="preserve">. Қайта өңдеуші алыс-беріс шикізатын </w:t>
      </w:r>
      <w:r>
        <w:rPr>
          <w:color w:val="000000"/>
          <w:sz w:val="28"/>
          <w:lang w:val="kk-KZ"/>
        </w:rPr>
        <w:t xml:space="preserve">қайта </w:t>
      </w:r>
      <w:r w:rsidR="00C23470" w:rsidRPr="00C23470">
        <w:rPr>
          <w:color w:val="000000"/>
          <w:sz w:val="28"/>
          <w:lang w:val="kk-KZ"/>
        </w:rPr>
        <w:t>өңдеу бойынша қоймадан өндіріске шикізатты есептен шығарады.</w:t>
      </w:r>
    </w:p>
    <w:p w14:paraId="68FFEFE0" w14:textId="62B58F4F" w:rsidR="00C23470" w:rsidRPr="00C23470" w:rsidRDefault="00706B9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6</w:t>
      </w:r>
      <w:r w:rsidR="00C23470" w:rsidRPr="00C23470">
        <w:rPr>
          <w:color w:val="000000"/>
          <w:sz w:val="28"/>
          <w:lang w:val="kk-KZ"/>
        </w:rPr>
        <w:t xml:space="preserve">. Дайын өнімді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ге </w:t>
      </w:r>
      <w:r>
        <w:rPr>
          <w:color w:val="000000"/>
          <w:sz w:val="28"/>
          <w:lang w:val="kk-KZ"/>
        </w:rPr>
        <w:t>бер</w:t>
      </w:r>
      <w:r w:rsidR="00C23470" w:rsidRPr="00C23470">
        <w:rPr>
          <w:color w:val="000000"/>
          <w:sz w:val="28"/>
          <w:lang w:val="kk-KZ"/>
        </w:rPr>
        <w:t>ген кезде</w:t>
      </w:r>
      <w:r>
        <w:rPr>
          <w:color w:val="000000"/>
          <w:sz w:val="28"/>
          <w:lang w:val="kk-KZ"/>
        </w:rPr>
        <w:t xml:space="preserve"> қайта</w:t>
      </w:r>
      <w:r w:rsidR="00C23470" w:rsidRPr="00C23470">
        <w:rPr>
          <w:color w:val="000000"/>
          <w:sz w:val="28"/>
          <w:lang w:val="kk-KZ"/>
        </w:rPr>
        <w:t xml:space="preserve"> өңдеуші </w:t>
      </w:r>
      <w:r w:rsidR="00C273A5">
        <w:rPr>
          <w:color w:val="000000"/>
          <w:sz w:val="28"/>
          <w:lang w:val="kk-KZ"/>
        </w:rPr>
        <w:t>д</w:t>
      </w:r>
      <w:r w:rsidR="00C273A5" w:rsidRPr="00C23470">
        <w:rPr>
          <w:color w:val="000000"/>
          <w:sz w:val="28"/>
          <w:lang w:val="kk-KZ"/>
        </w:rPr>
        <w:t xml:space="preserve">айын өнімді </w:t>
      </w:r>
      <w:r w:rsidR="00C23470" w:rsidRPr="00C23470">
        <w:rPr>
          <w:color w:val="000000"/>
          <w:sz w:val="28"/>
          <w:lang w:val="kk-KZ"/>
        </w:rPr>
        <w:t xml:space="preserve">алыс-беріс шикізатын </w:t>
      </w:r>
      <w:r>
        <w:rPr>
          <w:color w:val="000000"/>
          <w:sz w:val="28"/>
          <w:lang w:val="kk-KZ"/>
        </w:rPr>
        <w:t>қайта ө</w:t>
      </w:r>
      <w:r w:rsidR="00C23470" w:rsidRPr="00C23470">
        <w:rPr>
          <w:color w:val="000000"/>
          <w:sz w:val="28"/>
          <w:lang w:val="kk-KZ"/>
        </w:rPr>
        <w:t>ңдеу бойынша қоймаға</w:t>
      </w:r>
      <w:r w:rsidR="00C273A5">
        <w:rPr>
          <w:color w:val="000000"/>
          <w:sz w:val="28"/>
          <w:lang w:val="kk-KZ"/>
        </w:rPr>
        <w:t xml:space="preserve"> «Қалдықтарды енгізу»</w:t>
      </w:r>
      <w:r w:rsidR="00C23470" w:rsidRPr="00C23470">
        <w:rPr>
          <w:color w:val="000000"/>
          <w:sz w:val="28"/>
          <w:lang w:val="kk-KZ"/>
        </w:rPr>
        <w:t xml:space="preserve"> </w:t>
      </w:r>
      <w:r w:rsidR="00C273A5">
        <w:rPr>
          <w:color w:val="000000"/>
          <w:sz w:val="28"/>
          <w:lang w:val="kk-KZ"/>
        </w:rPr>
        <w:t>формасымен енг</w:t>
      </w:r>
      <w:r w:rsidR="00C23470" w:rsidRPr="00C23470">
        <w:rPr>
          <w:color w:val="000000"/>
          <w:sz w:val="28"/>
          <w:lang w:val="kk-KZ"/>
        </w:rPr>
        <w:t>із</w:t>
      </w:r>
      <w:r w:rsidR="00C273A5">
        <w:rPr>
          <w:color w:val="000000"/>
          <w:sz w:val="28"/>
          <w:lang w:val="kk-KZ"/>
        </w:rPr>
        <w:t>іл</w:t>
      </w:r>
      <w:r w:rsidR="00C23470" w:rsidRPr="00C23470">
        <w:rPr>
          <w:color w:val="000000"/>
          <w:sz w:val="28"/>
          <w:lang w:val="kk-KZ"/>
        </w:rPr>
        <w:t>еді.</w:t>
      </w:r>
    </w:p>
    <w:p w14:paraId="3DA25BE3" w14:textId="2D04988B" w:rsidR="00C23470" w:rsidRPr="00C23470" w:rsidRDefault="00706B9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</w:t>
      </w:r>
      <w:r w:rsidR="00990C57">
        <w:rPr>
          <w:color w:val="000000"/>
          <w:sz w:val="28"/>
          <w:lang w:val="kk-KZ"/>
        </w:rPr>
        <w:t>7</w:t>
      </w:r>
      <w:r w:rsidR="00C23470" w:rsidRPr="00C23470">
        <w:rPr>
          <w:color w:val="000000"/>
          <w:sz w:val="28"/>
          <w:lang w:val="kk-KZ"/>
        </w:rPr>
        <w:t>. Дайын өнім</w:t>
      </w:r>
      <w:r w:rsidR="001D21D3">
        <w:rPr>
          <w:color w:val="000000"/>
          <w:sz w:val="28"/>
          <w:lang w:val="kk-KZ"/>
        </w:rPr>
        <w:t>нің</w:t>
      </w:r>
      <w:r w:rsidR="00C23470" w:rsidRPr="00C23470">
        <w:rPr>
          <w:color w:val="000000"/>
          <w:sz w:val="28"/>
          <w:lang w:val="kk-KZ"/>
        </w:rPr>
        <w:t xml:space="preserve"> </w:t>
      </w:r>
      <w:r w:rsidR="00DB1082">
        <w:rPr>
          <w:color w:val="000000"/>
          <w:sz w:val="28"/>
          <w:lang w:val="kk-KZ"/>
        </w:rPr>
        <w:t>өнім беруші</w:t>
      </w:r>
      <w:r w:rsidR="001D21D3">
        <w:rPr>
          <w:color w:val="000000"/>
          <w:sz w:val="28"/>
          <w:lang w:val="kk-KZ"/>
        </w:rPr>
        <w:t>сі</w:t>
      </w:r>
      <w:r w:rsidR="00C23470" w:rsidRPr="00C23470">
        <w:rPr>
          <w:color w:val="000000"/>
          <w:sz w:val="28"/>
          <w:lang w:val="kk-KZ"/>
        </w:rPr>
        <w:t xml:space="preserve"> алыс-беріс шикізатын </w:t>
      </w:r>
      <w:r w:rsidR="001D21D3">
        <w:rPr>
          <w:color w:val="000000"/>
          <w:sz w:val="28"/>
          <w:lang w:val="kk-KZ"/>
        </w:rPr>
        <w:t xml:space="preserve">қайта </w:t>
      </w:r>
      <w:r w:rsidR="00C23470" w:rsidRPr="00C23470">
        <w:rPr>
          <w:color w:val="000000"/>
          <w:sz w:val="28"/>
          <w:lang w:val="kk-KZ"/>
        </w:rPr>
        <w:t xml:space="preserve">өңдеу бойынша қоймадан </w:t>
      </w:r>
      <w:r w:rsidR="001D21D3">
        <w:rPr>
          <w:color w:val="000000"/>
          <w:sz w:val="28"/>
          <w:lang w:val="kk-KZ"/>
        </w:rPr>
        <w:t xml:space="preserve">тиеп </w:t>
      </w:r>
      <w:r w:rsidR="00C23470" w:rsidRPr="00C23470">
        <w:rPr>
          <w:color w:val="000000"/>
          <w:sz w:val="28"/>
          <w:lang w:val="kk-KZ"/>
        </w:rPr>
        <w:t>жөнелту үшін ТІЖ ресімдейді.</w:t>
      </w:r>
    </w:p>
    <w:p w14:paraId="18ABE271" w14:textId="50052CB0" w:rsid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71904EE0" w14:textId="77777777" w:rsidR="00EB4A93" w:rsidRPr="00C23470" w:rsidRDefault="00EB4A93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151ACDC3" w14:textId="7DBB4120" w:rsidR="00C23470" w:rsidRPr="00283FFC" w:rsidRDefault="00D2787F" w:rsidP="00505877">
      <w:pPr>
        <w:tabs>
          <w:tab w:val="left" w:pos="0"/>
          <w:tab w:val="left" w:pos="1134"/>
        </w:tabs>
        <w:ind w:firstLine="709"/>
        <w:jc w:val="center"/>
        <w:rPr>
          <w:b/>
          <w:bCs/>
          <w:color w:val="000000"/>
          <w:sz w:val="28"/>
          <w:lang w:val="kk-KZ"/>
        </w:rPr>
      </w:pPr>
      <w:r>
        <w:rPr>
          <w:b/>
          <w:bCs/>
          <w:color w:val="000000"/>
          <w:sz w:val="28"/>
          <w:lang w:val="kk-KZ"/>
        </w:rPr>
        <w:t>8</w:t>
      </w:r>
      <w:r w:rsidR="00C23470" w:rsidRPr="00283FFC">
        <w:rPr>
          <w:b/>
          <w:bCs/>
          <w:color w:val="000000"/>
          <w:sz w:val="28"/>
          <w:lang w:val="kk-KZ"/>
        </w:rPr>
        <w:t>-тарау. Көлік құралын пайдалана отырып, тауарларды өткізу кезінде ТІЖ ресімдеу ерекшеліктері</w:t>
      </w:r>
    </w:p>
    <w:p w14:paraId="40547AF8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C23470">
        <w:rPr>
          <w:color w:val="000000"/>
          <w:sz w:val="28"/>
          <w:lang w:val="kk-KZ"/>
        </w:rPr>
        <w:t xml:space="preserve"> </w:t>
      </w:r>
    </w:p>
    <w:p w14:paraId="03FE60BA" w14:textId="630C51D9" w:rsidR="00C23470" w:rsidRPr="00C23470" w:rsidRDefault="00C273A5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68</w:t>
      </w:r>
      <w:r w:rsidR="00C23470" w:rsidRPr="00C23470">
        <w:rPr>
          <w:color w:val="000000"/>
          <w:sz w:val="28"/>
          <w:lang w:val="kk-KZ"/>
        </w:rPr>
        <w:t xml:space="preserve">. Көлік құралын пайдаланумен тауарларды өткізу кезінде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мемлекеттік нөмірін міндетті түрде көрсетумен әр көлік құралына арналған </w:t>
      </w:r>
      <w:r w:rsidR="008673BD">
        <w:rPr>
          <w:color w:val="000000"/>
          <w:sz w:val="28"/>
          <w:lang w:val="kk-KZ"/>
        </w:rPr>
        <w:t>мобильді</w:t>
      </w:r>
      <w:r w:rsidR="00C23470" w:rsidRPr="00C23470">
        <w:rPr>
          <w:color w:val="000000"/>
          <w:sz w:val="28"/>
          <w:lang w:val="kk-KZ"/>
        </w:rPr>
        <w:t xml:space="preserve"> қойма жасайды. </w:t>
      </w:r>
    </w:p>
    <w:p w14:paraId="50D170DF" w14:textId="1E6764EE" w:rsidR="00C23470" w:rsidRPr="00C23470" w:rsidRDefault="00C273A5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69</w:t>
      </w:r>
      <w:r w:rsidR="00C23470" w:rsidRPr="00C23470">
        <w:rPr>
          <w:color w:val="000000"/>
          <w:sz w:val="28"/>
          <w:lang w:val="kk-KZ"/>
        </w:rPr>
        <w:t xml:space="preserve">. Тауарларды негізгі қоймадан </w:t>
      </w:r>
      <w:r w:rsidR="008673BD">
        <w:rPr>
          <w:color w:val="000000"/>
          <w:sz w:val="28"/>
          <w:lang w:val="kk-KZ"/>
        </w:rPr>
        <w:t>мобильді</w:t>
      </w:r>
      <w:r w:rsidR="00C23470" w:rsidRPr="00C23470">
        <w:rPr>
          <w:color w:val="000000"/>
          <w:sz w:val="28"/>
          <w:lang w:val="kk-KZ"/>
        </w:rPr>
        <w:t xml:space="preserve"> қоймаға ауыс</w:t>
      </w:r>
      <w:r w:rsidR="008673BD">
        <w:rPr>
          <w:color w:val="000000"/>
          <w:sz w:val="28"/>
          <w:lang w:val="kk-KZ"/>
        </w:rPr>
        <w:t>тыру</w:t>
      </w:r>
      <w:r w:rsidR="00C23470" w:rsidRPr="00C23470">
        <w:rPr>
          <w:color w:val="000000"/>
          <w:sz w:val="28"/>
          <w:lang w:val="kk-KZ"/>
        </w:rPr>
        <w:t xml:space="preserve"> үшін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бір тұлғаның ше</w:t>
      </w:r>
      <w:r w:rsidR="008673BD">
        <w:rPr>
          <w:color w:val="000000"/>
          <w:sz w:val="28"/>
          <w:lang w:val="kk-KZ"/>
        </w:rPr>
        <w:t>ңбер</w:t>
      </w:r>
      <w:r w:rsidR="00C23470" w:rsidRPr="00C23470">
        <w:rPr>
          <w:color w:val="000000"/>
          <w:sz w:val="28"/>
          <w:lang w:val="kk-KZ"/>
        </w:rPr>
        <w:t>інде ТІЖ ресімдейді.</w:t>
      </w:r>
    </w:p>
    <w:p w14:paraId="0DE408C9" w14:textId="79447959" w:rsidR="00C23470" w:rsidRPr="00C23470" w:rsidRDefault="008673BD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273A5">
        <w:rPr>
          <w:color w:val="000000"/>
          <w:sz w:val="28"/>
          <w:lang w:val="kk-KZ"/>
        </w:rPr>
        <w:t>0</w:t>
      </w:r>
      <w:r w:rsidR="00C23470" w:rsidRPr="00C23470">
        <w:rPr>
          <w:color w:val="000000"/>
          <w:sz w:val="28"/>
          <w:lang w:val="kk-KZ"/>
        </w:rPr>
        <w:t xml:space="preserve">. </w:t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таңбаланған тауарларды өткізген кезде </w:t>
      </w:r>
      <w:r>
        <w:rPr>
          <w:color w:val="000000"/>
          <w:sz w:val="28"/>
          <w:lang w:val="kk-KZ"/>
        </w:rPr>
        <w:t>ТТҚ</w:t>
      </w:r>
      <w:r w:rsidR="00C23470" w:rsidRPr="00C23470">
        <w:rPr>
          <w:color w:val="000000"/>
          <w:sz w:val="28"/>
          <w:lang w:val="kk-KZ"/>
        </w:rPr>
        <w:t xml:space="preserve"> АЖ-де Таңбалау кодтарын қабылда</w:t>
      </w:r>
      <w:r>
        <w:rPr>
          <w:color w:val="000000"/>
          <w:sz w:val="28"/>
          <w:lang w:val="kk-KZ"/>
        </w:rPr>
        <w:t>п ал</w:t>
      </w:r>
      <w:r w:rsidR="00C23470" w:rsidRPr="00C23470">
        <w:rPr>
          <w:color w:val="000000"/>
          <w:sz w:val="28"/>
          <w:lang w:val="kk-KZ"/>
        </w:rPr>
        <w:t>у/</w:t>
      </w:r>
      <w:r>
        <w:rPr>
          <w:color w:val="000000"/>
          <w:sz w:val="28"/>
          <w:lang w:val="kk-KZ"/>
        </w:rPr>
        <w:t>беру</w:t>
      </w:r>
      <w:r w:rsidR="00C23470" w:rsidRPr="00C23470">
        <w:rPr>
          <w:color w:val="000000"/>
          <w:sz w:val="28"/>
          <w:lang w:val="kk-KZ"/>
        </w:rPr>
        <w:t xml:space="preserve"> актісін ресімдейді.</w:t>
      </w:r>
    </w:p>
    <w:p w14:paraId="0031BE78" w14:textId="66ED9FC2" w:rsidR="00C23470" w:rsidRPr="00C23470" w:rsidRDefault="008673BD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273A5">
        <w:rPr>
          <w:color w:val="000000"/>
          <w:sz w:val="28"/>
          <w:lang w:val="kk-KZ"/>
        </w:rPr>
        <w:t>1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</w:r>
      <w:r w:rsidR="00DB1082">
        <w:rPr>
          <w:color w:val="000000"/>
          <w:sz w:val="28"/>
          <w:lang w:val="kk-KZ"/>
        </w:rPr>
        <w:t>Өнім беруші</w:t>
      </w:r>
      <w:r w:rsidR="00C23470" w:rsidRPr="00C23470">
        <w:rPr>
          <w:color w:val="000000"/>
          <w:sz w:val="28"/>
          <w:lang w:val="kk-KZ"/>
        </w:rPr>
        <w:t xml:space="preserve"> </w:t>
      </w:r>
      <w:r w:rsidR="00AE1DF9">
        <w:rPr>
          <w:color w:val="000000"/>
          <w:sz w:val="28"/>
          <w:lang w:val="kk-KZ"/>
        </w:rPr>
        <w:t>мобильді</w:t>
      </w:r>
      <w:r w:rsidR="00C23470" w:rsidRPr="00C23470">
        <w:rPr>
          <w:color w:val="000000"/>
          <w:sz w:val="28"/>
          <w:lang w:val="kk-KZ"/>
        </w:rPr>
        <w:t xml:space="preserve"> қоймадан алушының виртуалды қоймасына өткізілген тауарлар бойынша таңбалау кодтарын қабылда</w:t>
      </w:r>
      <w:r w:rsidR="00AE1DF9">
        <w:rPr>
          <w:color w:val="000000"/>
          <w:sz w:val="28"/>
          <w:lang w:val="kk-KZ"/>
        </w:rPr>
        <w:t>п ал</w:t>
      </w:r>
      <w:r w:rsidR="00C23470" w:rsidRPr="00C23470">
        <w:rPr>
          <w:color w:val="000000"/>
          <w:sz w:val="28"/>
          <w:lang w:val="kk-KZ"/>
        </w:rPr>
        <w:t>у/</w:t>
      </w:r>
      <w:r w:rsidR="00AE1DF9">
        <w:rPr>
          <w:color w:val="000000"/>
          <w:sz w:val="28"/>
          <w:lang w:val="kk-KZ"/>
        </w:rPr>
        <w:t>бер</w:t>
      </w:r>
      <w:r w:rsidR="00C23470" w:rsidRPr="00C23470">
        <w:rPr>
          <w:color w:val="000000"/>
          <w:sz w:val="28"/>
          <w:lang w:val="kk-KZ"/>
        </w:rPr>
        <w:t xml:space="preserve">у актісінің тіркеу нөмірін міндетті түрде көрсетумен өткізу күнінен кейінгі күннен кешіктірмей ТІЖ ресімдейді. </w:t>
      </w:r>
    </w:p>
    <w:p w14:paraId="0F64C4F5" w14:textId="1EE6607D" w:rsidR="00C23470" w:rsidRPr="00C23470" w:rsidRDefault="00AE1DF9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273A5">
        <w:rPr>
          <w:color w:val="000000"/>
          <w:sz w:val="28"/>
          <w:lang w:val="kk-KZ"/>
        </w:rPr>
        <w:t>2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>ТІЖ</w:t>
      </w:r>
      <w:r w:rsidR="00C5762C">
        <w:rPr>
          <w:color w:val="000000"/>
          <w:sz w:val="28"/>
          <w:lang w:val="kk-KZ"/>
        </w:rPr>
        <w:t xml:space="preserve"> </w:t>
      </w:r>
      <w:r w:rsidR="00C23470" w:rsidRPr="00C23470">
        <w:rPr>
          <w:color w:val="000000"/>
          <w:sz w:val="28"/>
          <w:lang w:val="kk-KZ"/>
        </w:rPr>
        <w:t xml:space="preserve">тауарларды алушы </w:t>
      </w:r>
      <w:r>
        <w:rPr>
          <w:color w:val="000000"/>
          <w:sz w:val="28"/>
          <w:lang w:val="kk-KZ"/>
        </w:rPr>
        <w:t>ТТҚ</w:t>
      </w:r>
      <w:r w:rsidR="00C23470" w:rsidRPr="00C23470">
        <w:rPr>
          <w:color w:val="000000"/>
          <w:sz w:val="28"/>
          <w:lang w:val="kk-KZ"/>
        </w:rPr>
        <w:t xml:space="preserve"> АЖ-де таңбалау кодтарын қабылда</w:t>
      </w:r>
      <w:r>
        <w:rPr>
          <w:color w:val="000000"/>
          <w:sz w:val="28"/>
          <w:lang w:val="kk-KZ"/>
        </w:rPr>
        <w:t>п ал</w:t>
      </w:r>
      <w:r w:rsidR="00C23470" w:rsidRPr="00C23470">
        <w:rPr>
          <w:color w:val="000000"/>
          <w:sz w:val="28"/>
          <w:lang w:val="kk-KZ"/>
        </w:rPr>
        <w:t>у/</w:t>
      </w:r>
      <w:r>
        <w:rPr>
          <w:color w:val="000000"/>
          <w:sz w:val="28"/>
          <w:lang w:val="kk-KZ"/>
        </w:rPr>
        <w:t>бе</w:t>
      </w:r>
      <w:r w:rsidR="00C23470" w:rsidRPr="00C23470">
        <w:rPr>
          <w:color w:val="000000"/>
          <w:sz w:val="28"/>
          <w:lang w:val="kk-KZ"/>
        </w:rPr>
        <w:t>ру актісі</w:t>
      </w:r>
      <w:r>
        <w:rPr>
          <w:color w:val="000000"/>
          <w:sz w:val="28"/>
          <w:lang w:val="kk-KZ"/>
        </w:rPr>
        <w:t xml:space="preserve"> бойынша тауарды</w:t>
      </w:r>
      <w:r w:rsidR="00C23470" w:rsidRPr="00C23470">
        <w:rPr>
          <w:color w:val="000000"/>
          <w:sz w:val="28"/>
          <w:lang w:val="kk-KZ"/>
        </w:rPr>
        <w:t xml:space="preserve"> нақты қабылданғаннан кейін растайды.</w:t>
      </w:r>
    </w:p>
    <w:p w14:paraId="27E4A9CC" w14:textId="515B99FA" w:rsidR="00C23470" w:rsidRPr="00C23470" w:rsidRDefault="00C5762C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73. </w:t>
      </w:r>
      <w:r w:rsidR="00C23470" w:rsidRPr="00C23470">
        <w:rPr>
          <w:color w:val="000000"/>
          <w:sz w:val="28"/>
          <w:lang w:val="kk-KZ"/>
        </w:rPr>
        <w:t xml:space="preserve">Егер тауарларды бір </w:t>
      </w:r>
      <w:r w:rsidR="00AE1DF9">
        <w:rPr>
          <w:color w:val="000000"/>
          <w:sz w:val="28"/>
          <w:lang w:val="kk-KZ"/>
        </w:rPr>
        <w:t xml:space="preserve">мобильді </w:t>
      </w:r>
      <w:r w:rsidR="00C23470" w:rsidRPr="00C23470">
        <w:rPr>
          <w:color w:val="000000"/>
          <w:sz w:val="28"/>
          <w:lang w:val="kk-KZ"/>
        </w:rPr>
        <w:t xml:space="preserve">қоймадан екінші </w:t>
      </w:r>
      <w:r w:rsidR="00AE1DF9">
        <w:rPr>
          <w:color w:val="000000"/>
          <w:sz w:val="28"/>
          <w:lang w:val="kk-KZ"/>
        </w:rPr>
        <w:t>мобильді</w:t>
      </w:r>
      <w:r w:rsidR="00C23470" w:rsidRPr="00C23470">
        <w:rPr>
          <w:color w:val="000000"/>
          <w:sz w:val="28"/>
          <w:lang w:val="kk-KZ"/>
        </w:rPr>
        <w:t xml:space="preserve"> қоймаға ауыстыру қажет бол</w:t>
      </w:r>
      <w:r w:rsidR="00AE1DF9">
        <w:rPr>
          <w:color w:val="000000"/>
          <w:sz w:val="28"/>
          <w:lang w:val="kk-KZ"/>
        </w:rPr>
        <w:t>ған жағдайда</w:t>
      </w:r>
      <w:r w:rsidR="00C23470" w:rsidRPr="00C23470">
        <w:rPr>
          <w:color w:val="000000"/>
          <w:sz w:val="28"/>
          <w:lang w:val="kk-KZ"/>
        </w:rPr>
        <w:t xml:space="preserve">, ТІЖ ресімделеді. </w:t>
      </w:r>
    </w:p>
    <w:p w14:paraId="0A52C133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23CA6F29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28174320" w14:textId="0810C99A" w:rsidR="00C23470" w:rsidRPr="00476601" w:rsidRDefault="00D2787F" w:rsidP="00505877">
      <w:pPr>
        <w:tabs>
          <w:tab w:val="left" w:pos="0"/>
          <w:tab w:val="left" w:pos="1134"/>
        </w:tabs>
        <w:ind w:firstLine="709"/>
        <w:jc w:val="center"/>
        <w:rPr>
          <w:b/>
          <w:bCs/>
          <w:color w:val="000000"/>
          <w:sz w:val="28"/>
          <w:lang w:val="kk-KZ"/>
        </w:rPr>
      </w:pPr>
      <w:r>
        <w:rPr>
          <w:b/>
          <w:bCs/>
          <w:color w:val="000000"/>
          <w:sz w:val="28"/>
          <w:lang w:val="kk-KZ"/>
        </w:rPr>
        <w:t>9</w:t>
      </w:r>
      <w:r w:rsidR="00C23470" w:rsidRPr="00476601">
        <w:rPr>
          <w:b/>
          <w:bCs/>
          <w:color w:val="000000"/>
          <w:sz w:val="28"/>
          <w:lang w:val="kk-KZ"/>
        </w:rPr>
        <w:t>-тарау. ЕАЭО шеңберінде транзиттік өткізу</w:t>
      </w:r>
      <w:r w:rsidR="00476601">
        <w:rPr>
          <w:b/>
          <w:bCs/>
          <w:color w:val="000000"/>
          <w:sz w:val="28"/>
          <w:lang w:val="kk-KZ"/>
        </w:rPr>
        <w:t>лер</w:t>
      </w:r>
      <w:r w:rsidR="00C23470" w:rsidRPr="00476601">
        <w:rPr>
          <w:b/>
          <w:bCs/>
          <w:color w:val="000000"/>
          <w:sz w:val="28"/>
          <w:lang w:val="kk-KZ"/>
        </w:rPr>
        <w:t xml:space="preserve"> кезінде ТІЖ ресімдеу ерекшеліктері</w:t>
      </w:r>
    </w:p>
    <w:p w14:paraId="1F76E431" w14:textId="77777777" w:rsidR="00C23470" w:rsidRPr="00C23470" w:rsidRDefault="00C23470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</w:p>
    <w:p w14:paraId="2F1CDCCE" w14:textId="0528AFC2" w:rsidR="00C23470" w:rsidRPr="00C23470" w:rsidRDefault="003C15A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5762C">
        <w:rPr>
          <w:color w:val="000000"/>
          <w:sz w:val="28"/>
          <w:lang w:val="kk-KZ"/>
        </w:rPr>
        <w:t>4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>ЕАЭО шеңберіндегі транзиттік өткізу</w:t>
      </w:r>
      <w:r>
        <w:rPr>
          <w:color w:val="000000"/>
          <w:sz w:val="28"/>
          <w:lang w:val="kk-KZ"/>
        </w:rPr>
        <w:t>лер</w:t>
      </w:r>
      <w:r w:rsidR="00C23470" w:rsidRPr="00C23470">
        <w:rPr>
          <w:color w:val="000000"/>
          <w:sz w:val="28"/>
          <w:lang w:val="kk-KZ"/>
        </w:rPr>
        <w:t xml:space="preserve"> кезінде ТІЖ </w:t>
      </w:r>
      <w:r w:rsidR="009B2CD8">
        <w:rPr>
          <w:color w:val="000000"/>
          <w:sz w:val="28"/>
          <w:lang w:val="kk-KZ"/>
        </w:rPr>
        <w:t>қағаз тасымалдағыш</w:t>
      </w:r>
      <w:r w:rsidR="00C23470" w:rsidRPr="00C23470">
        <w:rPr>
          <w:color w:val="000000"/>
          <w:sz w:val="28"/>
          <w:lang w:val="kk-KZ"/>
        </w:rPr>
        <w:t>та ресімдеу</w:t>
      </w:r>
      <w:r>
        <w:rPr>
          <w:color w:val="000000"/>
          <w:sz w:val="28"/>
          <w:lang w:val="kk-KZ"/>
        </w:rPr>
        <w:t>ді</w:t>
      </w:r>
      <w:r w:rsidR="00C23470" w:rsidRPr="00C23470">
        <w:rPr>
          <w:color w:val="000000"/>
          <w:sz w:val="28"/>
          <w:lang w:val="kk-KZ"/>
        </w:rPr>
        <w:t xml:space="preserve"> тасымалдаушы Қазақстан Республикасының ЕАЭО мүше мемлекеттерімен </w:t>
      </w:r>
      <w:r>
        <w:rPr>
          <w:color w:val="000000"/>
          <w:sz w:val="28"/>
          <w:lang w:val="kk-KZ"/>
        </w:rPr>
        <w:t>М</w:t>
      </w:r>
      <w:r w:rsidR="00C23470" w:rsidRPr="00C23470">
        <w:rPr>
          <w:color w:val="000000"/>
          <w:sz w:val="28"/>
          <w:lang w:val="kk-KZ"/>
        </w:rPr>
        <w:t>емлекеттік шекарасында жүзеге асырады.</w:t>
      </w:r>
    </w:p>
    <w:p w14:paraId="014F9CBD" w14:textId="53925C61" w:rsidR="00C23470" w:rsidRPr="00C23470" w:rsidRDefault="003C15A4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5762C">
        <w:rPr>
          <w:color w:val="000000"/>
          <w:sz w:val="28"/>
          <w:lang w:val="kk-KZ"/>
        </w:rPr>
        <w:t>5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 xml:space="preserve">Қазақстан Республикасының аумағына Қазақстан Республикасының </w:t>
      </w:r>
      <w:r w:rsidR="00B52301">
        <w:rPr>
          <w:color w:val="000000"/>
          <w:sz w:val="28"/>
          <w:lang w:val="kk-KZ"/>
        </w:rPr>
        <w:t>М</w:t>
      </w:r>
      <w:r w:rsidR="00C23470" w:rsidRPr="00C23470">
        <w:rPr>
          <w:color w:val="000000"/>
          <w:sz w:val="28"/>
          <w:lang w:val="kk-KZ"/>
        </w:rPr>
        <w:t xml:space="preserve">емлекеттік шекарасында орналасқан автомобильді өткізу пунктінде ЕАЭО мүше мемлекеттің аумағынан кірген кезде, тасымалдаушы </w:t>
      </w:r>
      <w:r w:rsidR="009B2CD8">
        <w:rPr>
          <w:color w:val="000000"/>
          <w:sz w:val="28"/>
          <w:lang w:val="kk-KZ"/>
        </w:rPr>
        <w:t>қағаз тасымалдағыш</w:t>
      </w:r>
      <w:r w:rsidR="00C23470" w:rsidRPr="00C23470">
        <w:rPr>
          <w:color w:val="000000"/>
          <w:sz w:val="28"/>
          <w:lang w:val="kk-KZ"/>
        </w:rPr>
        <w:t xml:space="preserve">та ТІЖ ресімдеуге және көрсетілген ТІЖ-ден </w:t>
      </w:r>
      <w:r w:rsidR="00B52301">
        <w:rPr>
          <w:color w:val="000000"/>
          <w:sz w:val="28"/>
          <w:lang w:val="kk-KZ"/>
        </w:rPr>
        <w:t xml:space="preserve">мәліметтердң </w:t>
      </w:r>
      <w:r w:rsidR="00C23470" w:rsidRPr="00C23470">
        <w:rPr>
          <w:color w:val="000000"/>
          <w:sz w:val="28"/>
          <w:lang w:val="kk-KZ"/>
        </w:rPr>
        <w:t xml:space="preserve">ЭШФ АЖ-ға енгізу және оған қолы мен мөрін </w:t>
      </w:r>
      <w:r w:rsidR="00B52301">
        <w:rPr>
          <w:color w:val="000000"/>
          <w:sz w:val="28"/>
          <w:lang w:val="kk-KZ"/>
        </w:rPr>
        <w:t>қою</w:t>
      </w:r>
      <w:r w:rsidR="00C23470" w:rsidRPr="00C23470">
        <w:rPr>
          <w:color w:val="000000"/>
          <w:sz w:val="28"/>
          <w:lang w:val="kk-KZ"/>
        </w:rPr>
        <w:t xml:space="preserve"> үшін мемлекеттік кірістер органының уәкілетті тұлғасына беруге міндетті.</w:t>
      </w:r>
    </w:p>
    <w:p w14:paraId="663CA03A" w14:textId="589B951F" w:rsidR="00C23470" w:rsidRPr="00C23470" w:rsidRDefault="00B52301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5762C">
        <w:rPr>
          <w:color w:val="000000"/>
          <w:sz w:val="28"/>
          <w:lang w:val="kk-KZ"/>
        </w:rPr>
        <w:t>6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>Осы Қағидалардың 61-тармағында көрсетілген іс-қимылдарды</w:t>
      </w:r>
      <w:r>
        <w:rPr>
          <w:color w:val="000000"/>
          <w:sz w:val="28"/>
          <w:lang w:val="kk-KZ"/>
        </w:rPr>
        <w:t>ң</w:t>
      </w:r>
      <w:r w:rsidR="00C23470" w:rsidRPr="00C23470">
        <w:rPr>
          <w:color w:val="000000"/>
          <w:sz w:val="28"/>
          <w:lang w:val="kk-KZ"/>
        </w:rPr>
        <w:t xml:space="preserve"> аяқта</w:t>
      </w:r>
      <w:r>
        <w:rPr>
          <w:color w:val="000000"/>
          <w:sz w:val="28"/>
          <w:lang w:val="kk-KZ"/>
        </w:rPr>
        <w:t>л</w:t>
      </w:r>
      <w:r w:rsidR="00C23470" w:rsidRPr="00C23470">
        <w:rPr>
          <w:color w:val="000000"/>
          <w:sz w:val="28"/>
          <w:lang w:val="kk-KZ"/>
        </w:rPr>
        <w:t>у</w:t>
      </w:r>
      <w:r>
        <w:rPr>
          <w:color w:val="000000"/>
          <w:sz w:val="28"/>
          <w:lang w:val="kk-KZ"/>
        </w:rPr>
        <w:t>ы</w:t>
      </w:r>
      <w:r w:rsidR="00C23470" w:rsidRPr="00C23470">
        <w:rPr>
          <w:color w:val="000000"/>
          <w:sz w:val="28"/>
          <w:lang w:val="kk-KZ"/>
        </w:rPr>
        <w:t xml:space="preserve"> бойынша мемлекеттік кірістер органдарының уәкілетті тұлғасы </w:t>
      </w:r>
      <w:r w:rsidR="009520BF" w:rsidRPr="00C23470">
        <w:rPr>
          <w:color w:val="000000"/>
          <w:sz w:val="28"/>
          <w:lang w:val="kk-KZ"/>
        </w:rPr>
        <w:t xml:space="preserve">тасымалдаушыға </w:t>
      </w:r>
      <w:r w:rsidR="00C23470" w:rsidRPr="00C23470">
        <w:rPr>
          <w:color w:val="000000"/>
          <w:sz w:val="28"/>
          <w:lang w:val="kk-KZ"/>
        </w:rPr>
        <w:t>ТІЖ қайтарады.</w:t>
      </w:r>
    </w:p>
    <w:p w14:paraId="3EDBB94C" w14:textId="773C7E37" w:rsidR="00C23470" w:rsidRPr="00C23470" w:rsidRDefault="009520BF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E0309C">
        <w:rPr>
          <w:color w:val="000000"/>
          <w:sz w:val="28"/>
          <w:lang w:val="kk-KZ"/>
        </w:rPr>
        <w:t>7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>Қазақстан Республикасының аумағынан ЕАЭО мүше басқа мемлекеттің аумағына шыққан кезде тасымалдаушы осы Қағидалардың 61-тармағында көрсетілген ТІЖ</w:t>
      </w:r>
      <w:r w:rsidR="00CB6B4D">
        <w:rPr>
          <w:color w:val="000000"/>
          <w:sz w:val="28"/>
          <w:lang w:val="kk-KZ"/>
        </w:rPr>
        <w:t>-ді</w:t>
      </w:r>
      <w:r w:rsidR="00C23470" w:rsidRPr="00C23470">
        <w:rPr>
          <w:color w:val="000000"/>
          <w:sz w:val="28"/>
          <w:lang w:val="kk-KZ"/>
        </w:rPr>
        <w:t xml:space="preserve"> Қазақстан Республикасының </w:t>
      </w:r>
      <w:r w:rsidR="00CB6B4D">
        <w:rPr>
          <w:color w:val="000000"/>
          <w:sz w:val="28"/>
          <w:lang w:val="kk-KZ"/>
        </w:rPr>
        <w:t>М</w:t>
      </w:r>
      <w:r w:rsidR="00C23470" w:rsidRPr="00C23470">
        <w:rPr>
          <w:color w:val="000000"/>
          <w:sz w:val="28"/>
          <w:lang w:val="kk-KZ"/>
        </w:rPr>
        <w:t>емлекеттік шекарасында орналасқан автомобильді өткізу пунктінде</w:t>
      </w:r>
      <w:r w:rsidR="00CB6B4D">
        <w:rPr>
          <w:color w:val="000000"/>
          <w:sz w:val="28"/>
          <w:lang w:val="kk-KZ"/>
        </w:rPr>
        <w:t>гі</w:t>
      </w:r>
      <w:r w:rsidR="00C23470" w:rsidRPr="00C23470">
        <w:rPr>
          <w:color w:val="000000"/>
          <w:sz w:val="28"/>
          <w:lang w:val="kk-KZ"/>
        </w:rPr>
        <w:t xml:space="preserve"> мемлекеттік кірістер органдарының уәкілетті тұлғасына тапсыруға міндетті. </w:t>
      </w:r>
    </w:p>
    <w:p w14:paraId="0E6070F4" w14:textId="2B8C49D2" w:rsidR="00C23470" w:rsidRPr="00C23470" w:rsidRDefault="00E0309C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</w:t>
      </w:r>
      <w:r w:rsidR="00CB6B4D">
        <w:rPr>
          <w:color w:val="000000"/>
          <w:sz w:val="28"/>
          <w:lang w:val="kk-KZ"/>
        </w:rPr>
        <w:t>8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 xml:space="preserve"> ЕАЭО шеңберіндегі транзиттік өткізу</w:t>
      </w:r>
      <w:r w:rsidR="00CB6B4D">
        <w:rPr>
          <w:color w:val="000000"/>
          <w:sz w:val="28"/>
          <w:lang w:val="kk-KZ"/>
        </w:rPr>
        <w:t>лер</w:t>
      </w:r>
      <w:r w:rsidR="00C23470" w:rsidRPr="00C23470">
        <w:rPr>
          <w:color w:val="000000"/>
          <w:sz w:val="28"/>
          <w:lang w:val="kk-KZ"/>
        </w:rPr>
        <w:t xml:space="preserve"> кезінде Қазақстан Республикасының аумағын</w:t>
      </w:r>
      <w:r w:rsidR="00CB6B4D">
        <w:rPr>
          <w:color w:val="000000"/>
          <w:sz w:val="28"/>
          <w:lang w:val="kk-KZ"/>
        </w:rPr>
        <w:t xml:space="preserve"> кесіп</w:t>
      </w:r>
      <w:r w:rsidR="00C23470" w:rsidRPr="00C23470">
        <w:rPr>
          <w:color w:val="000000"/>
          <w:sz w:val="28"/>
          <w:lang w:val="kk-KZ"/>
        </w:rPr>
        <w:t xml:space="preserve"> өту мерзімі күнтізбелік </w:t>
      </w:r>
      <w:r>
        <w:rPr>
          <w:color w:val="000000"/>
          <w:sz w:val="28"/>
          <w:lang w:val="kk-KZ"/>
        </w:rPr>
        <w:t>жиырма</w:t>
      </w:r>
      <w:r w:rsidR="00CB6B4D" w:rsidRPr="00C23470">
        <w:rPr>
          <w:color w:val="000000"/>
          <w:sz w:val="28"/>
          <w:lang w:val="kk-KZ"/>
        </w:rPr>
        <w:t xml:space="preserve"> </w:t>
      </w:r>
      <w:r w:rsidR="00C23470" w:rsidRPr="00C23470">
        <w:rPr>
          <w:color w:val="000000"/>
          <w:sz w:val="28"/>
          <w:lang w:val="kk-KZ"/>
        </w:rPr>
        <w:t xml:space="preserve">күнді құрайды. </w:t>
      </w:r>
    </w:p>
    <w:p w14:paraId="24D9FA0A" w14:textId="26708D18" w:rsidR="00C23470" w:rsidRPr="00C23470" w:rsidRDefault="00E0309C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79.</w:t>
      </w:r>
      <w:r w:rsidR="00C23470" w:rsidRPr="00C23470">
        <w:rPr>
          <w:color w:val="000000"/>
          <w:sz w:val="28"/>
          <w:lang w:val="kk-KZ"/>
        </w:rPr>
        <w:t xml:space="preserve"> Жүктің </w:t>
      </w:r>
      <w:r w:rsidR="005751A6">
        <w:rPr>
          <w:color w:val="000000"/>
          <w:sz w:val="28"/>
          <w:lang w:val="kk-KZ"/>
        </w:rPr>
        <w:t>межелі пункті</w:t>
      </w:r>
      <w:r w:rsidR="00C23470" w:rsidRPr="00C23470">
        <w:rPr>
          <w:color w:val="000000"/>
          <w:sz w:val="28"/>
          <w:lang w:val="kk-KZ"/>
        </w:rPr>
        <w:t xml:space="preserve"> өзгерген жағдайда, тасымалдаушы Қазақстан Республикасының аумағындағы жаңа </w:t>
      </w:r>
      <w:r w:rsidR="005751A6">
        <w:rPr>
          <w:color w:val="000000"/>
          <w:sz w:val="28"/>
          <w:lang w:val="kk-KZ"/>
        </w:rPr>
        <w:t>межелі пункте</w:t>
      </w:r>
      <w:r w:rsidR="00C23470" w:rsidRPr="00C23470">
        <w:rPr>
          <w:color w:val="000000"/>
          <w:sz w:val="28"/>
          <w:lang w:val="kk-KZ"/>
        </w:rPr>
        <w:t xml:space="preserve"> түсіргеннен кейін, түсірілгеннен кейін 3 жұмыс күні ішінде осы Қағидалардың 61-тармағында көрсетілген ТІЖ түпнұсқасын, тауар</w:t>
      </w:r>
      <w:r w:rsidR="005751A6">
        <w:rPr>
          <w:color w:val="000000"/>
          <w:sz w:val="28"/>
          <w:lang w:val="kk-KZ"/>
        </w:rPr>
        <w:t>лар</w:t>
      </w:r>
      <w:r w:rsidR="00C23470" w:rsidRPr="00C23470">
        <w:rPr>
          <w:color w:val="000000"/>
          <w:sz w:val="28"/>
          <w:lang w:val="kk-KZ"/>
        </w:rPr>
        <w:t>ды нақты алушы туралы мәліметтерді көрсете отырып, тауарларды қабылда</w:t>
      </w:r>
      <w:r w:rsidR="005751A6">
        <w:rPr>
          <w:color w:val="000000"/>
          <w:sz w:val="28"/>
          <w:lang w:val="kk-KZ"/>
        </w:rPr>
        <w:t>п ал</w:t>
      </w:r>
      <w:r w:rsidR="00C23470" w:rsidRPr="00C23470">
        <w:rPr>
          <w:color w:val="000000"/>
          <w:sz w:val="28"/>
          <w:lang w:val="kk-KZ"/>
        </w:rPr>
        <w:t>у</w:t>
      </w:r>
      <w:r w:rsidR="005751A6">
        <w:rPr>
          <w:color w:val="000000"/>
          <w:sz w:val="28"/>
          <w:lang w:val="kk-KZ"/>
        </w:rPr>
        <w:t>-беру</w:t>
      </w:r>
      <w:r w:rsidR="00C23470" w:rsidRPr="00C23470">
        <w:rPr>
          <w:color w:val="000000"/>
          <w:sz w:val="28"/>
          <w:lang w:val="kk-KZ"/>
        </w:rPr>
        <w:t xml:space="preserve"> актісін жақын арадағы аумақтық мемлекеттік кірістер органына тапсыруға, сондай-ақ тауарларды алушы ресімдеген ТІЖ тіркеу нөмірін мемлекеттік кірістер органдарының уәкілетті тұлғасына хабарлауға міндетті.</w:t>
      </w:r>
    </w:p>
    <w:p w14:paraId="595A0A5A" w14:textId="57BC3E6F" w:rsidR="00C23470" w:rsidRPr="00C23470" w:rsidRDefault="005751A6" w:rsidP="0050587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8</w:t>
      </w:r>
      <w:r w:rsidR="00E0309C">
        <w:rPr>
          <w:color w:val="000000"/>
          <w:sz w:val="28"/>
          <w:lang w:val="kk-KZ"/>
        </w:rPr>
        <w:t>0</w:t>
      </w:r>
      <w:r w:rsidR="00C23470" w:rsidRPr="00C23470">
        <w:rPr>
          <w:color w:val="000000"/>
          <w:sz w:val="28"/>
          <w:lang w:val="kk-KZ"/>
        </w:rPr>
        <w:t>.</w:t>
      </w:r>
      <w:r w:rsidR="00C23470" w:rsidRPr="00C23470">
        <w:rPr>
          <w:color w:val="000000"/>
          <w:sz w:val="28"/>
          <w:lang w:val="kk-KZ"/>
        </w:rPr>
        <w:tab/>
        <w:t xml:space="preserve">Жүкті басқа автокөлік құралына </w:t>
      </w:r>
      <w:r w:rsidR="00591B15">
        <w:rPr>
          <w:color w:val="000000"/>
          <w:sz w:val="28"/>
          <w:lang w:val="kk-KZ"/>
        </w:rPr>
        <w:t xml:space="preserve">қайта </w:t>
      </w:r>
      <w:r w:rsidR="00C23470" w:rsidRPr="00C23470">
        <w:rPr>
          <w:color w:val="000000"/>
          <w:sz w:val="28"/>
          <w:lang w:val="kk-KZ"/>
        </w:rPr>
        <w:t>тиеген кезде ТІЖ түпнұсқасы автокөлік құралдарының жүргізушілері қол қойған қабылда</w:t>
      </w:r>
      <w:r w:rsidR="00591B15">
        <w:rPr>
          <w:color w:val="000000"/>
          <w:sz w:val="28"/>
          <w:lang w:val="kk-KZ"/>
        </w:rPr>
        <w:t>п ал</w:t>
      </w:r>
      <w:r w:rsidR="00C23470" w:rsidRPr="00C23470">
        <w:rPr>
          <w:color w:val="000000"/>
          <w:sz w:val="28"/>
          <w:lang w:val="kk-KZ"/>
        </w:rPr>
        <w:t>у-</w:t>
      </w:r>
      <w:r w:rsidR="00591B15">
        <w:rPr>
          <w:color w:val="000000"/>
          <w:sz w:val="28"/>
          <w:lang w:val="kk-KZ"/>
        </w:rPr>
        <w:t>бер</w:t>
      </w:r>
      <w:r w:rsidR="00C23470" w:rsidRPr="00C23470">
        <w:rPr>
          <w:color w:val="000000"/>
          <w:sz w:val="28"/>
          <w:lang w:val="kk-KZ"/>
        </w:rPr>
        <w:t>у актісі бойынша басқа автокөлік құралының тасымалдаушысына беріледі.</w:t>
      </w:r>
    </w:p>
    <w:p w14:paraId="69BA830D" w14:textId="442C78D0" w:rsidR="00353F60" w:rsidRPr="00896A93" w:rsidRDefault="00C23470" w:rsidP="00505877">
      <w:pPr>
        <w:tabs>
          <w:tab w:val="left" w:pos="0"/>
          <w:tab w:val="left" w:pos="1134"/>
        </w:tabs>
        <w:ind w:firstLine="709"/>
        <w:jc w:val="both"/>
        <w:rPr>
          <w:rFonts w:eastAsia="Calibri"/>
          <w:lang w:val="kk-KZ"/>
        </w:rPr>
      </w:pPr>
      <w:r w:rsidRPr="00C23470">
        <w:rPr>
          <w:color w:val="000000"/>
          <w:sz w:val="28"/>
          <w:lang w:val="kk-KZ"/>
        </w:rPr>
        <w:t>Бұл ретте қағаз тасы</w:t>
      </w:r>
      <w:r w:rsidR="009B2CD8">
        <w:rPr>
          <w:color w:val="000000"/>
          <w:sz w:val="28"/>
          <w:lang w:val="kk-KZ"/>
        </w:rPr>
        <w:t>малда</w:t>
      </w:r>
      <w:r w:rsidRPr="00C23470">
        <w:rPr>
          <w:color w:val="000000"/>
          <w:sz w:val="28"/>
          <w:lang w:val="kk-KZ"/>
        </w:rPr>
        <w:t>ғ</w:t>
      </w:r>
      <w:r w:rsidR="009B2CD8">
        <w:rPr>
          <w:color w:val="000000"/>
          <w:sz w:val="28"/>
          <w:lang w:val="kk-KZ"/>
        </w:rPr>
        <w:t>ы</w:t>
      </w:r>
      <w:r w:rsidRPr="00C23470">
        <w:rPr>
          <w:color w:val="000000"/>
          <w:sz w:val="28"/>
          <w:lang w:val="kk-KZ"/>
        </w:rPr>
        <w:t>штағы ТІЖ</w:t>
      </w:r>
      <w:r w:rsidR="00591B15">
        <w:rPr>
          <w:color w:val="000000"/>
          <w:sz w:val="28"/>
          <w:lang w:val="kk-KZ"/>
        </w:rPr>
        <w:t>-ді</w:t>
      </w:r>
      <w:r w:rsidRPr="00C23470">
        <w:rPr>
          <w:color w:val="000000"/>
          <w:sz w:val="28"/>
          <w:lang w:val="kk-KZ"/>
        </w:rPr>
        <w:t xml:space="preserve"> басқа автокөлік құралы</w:t>
      </w:r>
      <w:r w:rsidR="00591B15">
        <w:rPr>
          <w:color w:val="000000"/>
          <w:sz w:val="28"/>
          <w:lang w:val="kk-KZ"/>
        </w:rPr>
        <w:t>ның</w:t>
      </w:r>
      <w:r w:rsidRPr="00C23470">
        <w:rPr>
          <w:color w:val="000000"/>
          <w:sz w:val="28"/>
          <w:lang w:val="kk-KZ"/>
        </w:rPr>
        <w:t xml:space="preserve"> тасымалдаушы</w:t>
      </w:r>
      <w:r w:rsidR="00591B15">
        <w:rPr>
          <w:color w:val="000000"/>
          <w:sz w:val="28"/>
          <w:lang w:val="kk-KZ"/>
        </w:rPr>
        <w:t xml:space="preserve">сы </w:t>
      </w:r>
      <w:r w:rsidRPr="00C23470">
        <w:rPr>
          <w:color w:val="000000"/>
          <w:sz w:val="28"/>
          <w:lang w:val="kk-KZ"/>
        </w:rPr>
        <w:t xml:space="preserve">қайта ресімдеуі және </w:t>
      </w:r>
      <w:r w:rsidR="00E0309C" w:rsidRPr="00C23470">
        <w:rPr>
          <w:color w:val="000000"/>
          <w:sz w:val="28"/>
          <w:lang w:val="kk-KZ"/>
        </w:rPr>
        <w:t xml:space="preserve">Қазақстан Республикасының </w:t>
      </w:r>
      <w:r w:rsidR="00E0309C">
        <w:rPr>
          <w:color w:val="000000"/>
          <w:sz w:val="28"/>
          <w:lang w:val="kk-KZ"/>
        </w:rPr>
        <w:t>М</w:t>
      </w:r>
      <w:r w:rsidR="00E0309C" w:rsidRPr="00C23470">
        <w:rPr>
          <w:color w:val="000000"/>
          <w:sz w:val="28"/>
          <w:lang w:val="kk-KZ"/>
        </w:rPr>
        <w:t>емлекеттік шекарасында орналасқан автомобильді өткізу пунктінде</w:t>
      </w:r>
      <w:r w:rsidR="00E0309C">
        <w:rPr>
          <w:color w:val="000000"/>
          <w:sz w:val="28"/>
          <w:lang w:val="kk-KZ"/>
        </w:rPr>
        <w:t>гі</w:t>
      </w:r>
      <w:r w:rsidR="00E0309C" w:rsidRPr="00C23470">
        <w:rPr>
          <w:color w:val="000000"/>
          <w:sz w:val="28"/>
          <w:lang w:val="kk-KZ"/>
        </w:rPr>
        <w:t xml:space="preserve"> мемлекеттік кірістер органдарының </w:t>
      </w:r>
      <w:r w:rsidR="00E0309C">
        <w:rPr>
          <w:color w:val="000000"/>
          <w:sz w:val="28"/>
          <w:lang w:val="kk-KZ"/>
        </w:rPr>
        <w:t>лауазымды</w:t>
      </w:r>
      <w:r w:rsidR="00E0309C" w:rsidRPr="00C23470">
        <w:rPr>
          <w:color w:val="000000"/>
          <w:sz w:val="28"/>
          <w:lang w:val="kk-KZ"/>
        </w:rPr>
        <w:t xml:space="preserve"> тұлғасына </w:t>
      </w:r>
      <w:r w:rsidRPr="00C23470">
        <w:rPr>
          <w:color w:val="000000"/>
          <w:sz w:val="28"/>
          <w:lang w:val="kk-KZ"/>
        </w:rPr>
        <w:t xml:space="preserve">Қазақстан Республикасының аумағынан шығу кезінде </w:t>
      </w:r>
      <w:r w:rsidR="00E0309C">
        <w:rPr>
          <w:color w:val="000000"/>
          <w:sz w:val="28"/>
          <w:lang w:val="kk-KZ"/>
        </w:rPr>
        <w:t>табыс етуі тиіс.</w:t>
      </w:r>
    </w:p>
    <w:sectPr w:rsidR="00353F60" w:rsidRPr="00896A93" w:rsidSect="00505877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124746" w16cid:durableId="227750E6"/>
  <w16cid:commentId w16cid:paraId="7E0DB702" w16cid:durableId="227750EB"/>
  <w16cid:commentId w16cid:paraId="6F32CAA0" w16cid:durableId="227750EC"/>
  <w16cid:commentId w16cid:paraId="0A94428E" w16cid:durableId="227750ED"/>
  <w16cid:commentId w16cid:paraId="74CA00BF" w16cid:durableId="227750EE"/>
  <w16cid:commentId w16cid:paraId="048BA450" w16cid:durableId="227750EF"/>
  <w16cid:commentId w16cid:paraId="7C2B4D87" w16cid:durableId="227750F0"/>
  <w16cid:commentId w16cid:paraId="244A244A" w16cid:durableId="227750F1"/>
  <w16cid:commentId w16cid:paraId="4B5EE241" w16cid:durableId="227750F2"/>
  <w16cid:commentId w16cid:paraId="02C8F751" w16cid:durableId="227750F7"/>
  <w16cid:commentId w16cid:paraId="72C48742" w16cid:durableId="227750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CCEBC" w14:textId="77777777" w:rsidR="000C1DCE" w:rsidRDefault="000C1DCE">
      <w:r>
        <w:separator/>
      </w:r>
    </w:p>
  </w:endnote>
  <w:endnote w:type="continuationSeparator" w:id="0">
    <w:p w14:paraId="108003A2" w14:textId="77777777" w:rsidR="000C1DCE" w:rsidRDefault="000C1DCE">
      <w:r>
        <w:continuationSeparator/>
      </w:r>
    </w:p>
  </w:endnote>
  <w:endnote w:type="continuationNotice" w:id="1">
    <w:p w14:paraId="286354EE" w14:textId="77777777" w:rsidR="000C1DCE" w:rsidRDefault="000C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9820" w14:textId="77777777" w:rsidR="000C1DCE" w:rsidRDefault="000C1DCE">
      <w:r>
        <w:separator/>
      </w:r>
    </w:p>
  </w:footnote>
  <w:footnote w:type="continuationSeparator" w:id="0">
    <w:p w14:paraId="66CFB0AD" w14:textId="77777777" w:rsidR="000C1DCE" w:rsidRDefault="000C1DCE">
      <w:r>
        <w:continuationSeparator/>
      </w:r>
    </w:p>
  </w:footnote>
  <w:footnote w:type="continuationNotice" w:id="1">
    <w:p w14:paraId="1B45A5B6" w14:textId="77777777" w:rsidR="000C1DCE" w:rsidRDefault="000C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F28B" w14:textId="5641C9A3" w:rsidR="0013736D" w:rsidRPr="00ED03BD" w:rsidRDefault="0013736D" w:rsidP="00765E1E">
    <w:pPr>
      <w:pStyle w:val="af"/>
      <w:jc w:val="center"/>
      <w:rPr>
        <w:rFonts w:ascii="Times New Roman" w:hAnsi="Times New Roman"/>
        <w:sz w:val="28"/>
        <w:szCs w:val="28"/>
      </w:rPr>
    </w:pPr>
    <w:r w:rsidRPr="00ED03BD">
      <w:rPr>
        <w:rFonts w:ascii="Times New Roman" w:hAnsi="Times New Roman"/>
        <w:sz w:val="28"/>
        <w:szCs w:val="28"/>
      </w:rPr>
      <w:fldChar w:fldCharType="begin"/>
    </w:r>
    <w:r w:rsidRPr="00ED03BD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ED03BD">
      <w:rPr>
        <w:rFonts w:ascii="Times New Roman" w:hAnsi="Times New Roman"/>
        <w:sz w:val="28"/>
        <w:szCs w:val="28"/>
      </w:rPr>
      <w:fldChar w:fldCharType="separate"/>
    </w:r>
    <w:r w:rsidR="00723F4F">
      <w:rPr>
        <w:rFonts w:ascii="Times New Roman" w:hAnsi="Times New Roman"/>
        <w:noProof/>
        <w:sz w:val="28"/>
        <w:szCs w:val="28"/>
      </w:rPr>
      <w:t>1</w:t>
    </w:r>
    <w:r w:rsidRPr="00ED03B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853A" w14:textId="77777777" w:rsidR="0013736D" w:rsidRPr="00ED03BD" w:rsidRDefault="0013736D" w:rsidP="00765E1E">
    <w:pPr>
      <w:pStyle w:val="af"/>
      <w:jc w:val="center"/>
      <w:rPr>
        <w:rFonts w:ascii="Times New Roman" w:hAnsi="Times New Roman"/>
        <w:sz w:val="28"/>
        <w:szCs w:val="28"/>
      </w:rPr>
    </w:pPr>
  </w:p>
  <w:p w14:paraId="64D1E31A" w14:textId="77777777" w:rsidR="0013736D" w:rsidRPr="00ED03BD" w:rsidRDefault="0013736D" w:rsidP="00765E1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383"/>
    <w:multiLevelType w:val="hybridMultilevel"/>
    <w:tmpl w:val="C494DC3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17FC"/>
    <w:multiLevelType w:val="hybridMultilevel"/>
    <w:tmpl w:val="7356224C"/>
    <w:lvl w:ilvl="0" w:tplc="0006548A">
      <w:start w:val="45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23EC2"/>
    <w:multiLevelType w:val="hybridMultilevel"/>
    <w:tmpl w:val="6792B9E0"/>
    <w:lvl w:ilvl="0" w:tplc="20F4A3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13576D"/>
    <w:multiLevelType w:val="hybridMultilevel"/>
    <w:tmpl w:val="4C888C28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E42"/>
    <w:multiLevelType w:val="hybridMultilevel"/>
    <w:tmpl w:val="D3309986"/>
    <w:lvl w:ilvl="0" w:tplc="5B9AB4AC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9468A"/>
    <w:multiLevelType w:val="hybridMultilevel"/>
    <w:tmpl w:val="25CEDAD2"/>
    <w:lvl w:ilvl="0" w:tplc="790C2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D32C8A"/>
    <w:multiLevelType w:val="hybridMultilevel"/>
    <w:tmpl w:val="E0827E2C"/>
    <w:lvl w:ilvl="0" w:tplc="6DF8498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7646CD"/>
    <w:multiLevelType w:val="hybridMultilevel"/>
    <w:tmpl w:val="4EEACCF0"/>
    <w:lvl w:ilvl="0" w:tplc="AABA131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715D46"/>
    <w:multiLevelType w:val="hybridMultilevel"/>
    <w:tmpl w:val="B1DCC0D6"/>
    <w:lvl w:ilvl="0" w:tplc="9F2C050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F8F174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D87DCA"/>
    <w:multiLevelType w:val="hybridMultilevel"/>
    <w:tmpl w:val="5AD6434A"/>
    <w:lvl w:ilvl="0" w:tplc="175A5752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DFE6E60"/>
    <w:multiLevelType w:val="hybridMultilevel"/>
    <w:tmpl w:val="7356224C"/>
    <w:lvl w:ilvl="0" w:tplc="0006548A">
      <w:start w:val="45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8B2EA7"/>
    <w:multiLevelType w:val="hybridMultilevel"/>
    <w:tmpl w:val="6D9C8538"/>
    <w:lvl w:ilvl="0" w:tplc="08BC99B0">
      <w:start w:val="55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A1C669A"/>
    <w:multiLevelType w:val="hybridMultilevel"/>
    <w:tmpl w:val="98F8EB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521C"/>
    <w:multiLevelType w:val="hybridMultilevel"/>
    <w:tmpl w:val="EC9CA5FC"/>
    <w:lvl w:ilvl="0" w:tplc="5B96E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FE0948"/>
    <w:multiLevelType w:val="hybridMultilevel"/>
    <w:tmpl w:val="00FCFD54"/>
    <w:lvl w:ilvl="0" w:tplc="A41C4A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B3EB7"/>
    <w:multiLevelType w:val="hybridMultilevel"/>
    <w:tmpl w:val="26FE4280"/>
    <w:lvl w:ilvl="0" w:tplc="7FEC1D66">
      <w:start w:val="1"/>
      <w:numFmt w:val="decimal"/>
      <w:lvlText w:val="%1."/>
      <w:lvlJc w:val="left"/>
      <w:pPr>
        <w:ind w:left="1400" w:hanging="69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6B6716AF"/>
    <w:multiLevelType w:val="hybridMultilevel"/>
    <w:tmpl w:val="B0C05688"/>
    <w:lvl w:ilvl="0" w:tplc="0419000F">
      <w:start w:val="1"/>
      <w:numFmt w:val="decimal"/>
      <w:lvlText w:val="%1."/>
      <w:lvlJc w:val="left"/>
      <w:pPr>
        <w:ind w:left="1400" w:hanging="690"/>
      </w:pPr>
      <w:rPr>
        <w:rFonts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301863F2">
      <w:start w:val="1"/>
      <w:numFmt w:val="decimal"/>
      <w:lvlText w:val="%4."/>
      <w:lvlJc w:val="left"/>
      <w:pPr>
        <w:ind w:left="292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6F893CD2"/>
    <w:multiLevelType w:val="hybridMultilevel"/>
    <w:tmpl w:val="F0E4F454"/>
    <w:lvl w:ilvl="0" w:tplc="ACCA446A">
      <w:start w:val="40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72A32DB7"/>
    <w:multiLevelType w:val="hybridMultilevel"/>
    <w:tmpl w:val="5F68736C"/>
    <w:lvl w:ilvl="0" w:tplc="8AE2A29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7E3A2E"/>
    <w:multiLevelType w:val="hybridMultilevel"/>
    <w:tmpl w:val="26FE4280"/>
    <w:lvl w:ilvl="0" w:tplc="7FEC1D66">
      <w:start w:val="1"/>
      <w:numFmt w:val="decimal"/>
      <w:lvlText w:val="%1."/>
      <w:lvlJc w:val="left"/>
      <w:pPr>
        <w:ind w:left="1400" w:hanging="69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7F47214A"/>
    <w:multiLevelType w:val="hybridMultilevel"/>
    <w:tmpl w:val="F45E81B6"/>
    <w:lvl w:ilvl="0" w:tplc="EA80EDF8">
      <w:start w:val="5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8"/>
  </w:num>
  <w:num w:numId="8">
    <w:abstractNumId w:val="6"/>
  </w:num>
  <w:num w:numId="9">
    <w:abstractNumId w:val="15"/>
  </w:num>
  <w:num w:numId="10">
    <w:abstractNumId w:val="19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3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C"/>
    <w:rsid w:val="00004900"/>
    <w:rsid w:val="000065C4"/>
    <w:rsid w:val="00007FFC"/>
    <w:rsid w:val="0001689D"/>
    <w:rsid w:val="000223D4"/>
    <w:rsid w:val="00023E48"/>
    <w:rsid w:val="00025E61"/>
    <w:rsid w:val="00026358"/>
    <w:rsid w:val="00027FD1"/>
    <w:rsid w:val="00030A2F"/>
    <w:rsid w:val="00030CCC"/>
    <w:rsid w:val="00042162"/>
    <w:rsid w:val="00044011"/>
    <w:rsid w:val="00047ADC"/>
    <w:rsid w:val="0005104A"/>
    <w:rsid w:val="000530BB"/>
    <w:rsid w:val="0005403A"/>
    <w:rsid w:val="00061556"/>
    <w:rsid w:val="0006317D"/>
    <w:rsid w:val="00064E55"/>
    <w:rsid w:val="00067261"/>
    <w:rsid w:val="00070C49"/>
    <w:rsid w:val="0007179B"/>
    <w:rsid w:val="00071B82"/>
    <w:rsid w:val="0007403E"/>
    <w:rsid w:val="000761AC"/>
    <w:rsid w:val="0007725D"/>
    <w:rsid w:val="000815E3"/>
    <w:rsid w:val="00083AC6"/>
    <w:rsid w:val="00083E1F"/>
    <w:rsid w:val="00087C90"/>
    <w:rsid w:val="00097132"/>
    <w:rsid w:val="00097507"/>
    <w:rsid w:val="000A2405"/>
    <w:rsid w:val="000A2B5D"/>
    <w:rsid w:val="000A6263"/>
    <w:rsid w:val="000B0F74"/>
    <w:rsid w:val="000B5A6F"/>
    <w:rsid w:val="000C1DCE"/>
    <w:rsid w:val="000D06AC"/>
    <w:rsid w:val="000D0B4B"/>
    <w:rsid w:val="000D1AD2"/>
    <w:rsid w:val="000D4F4C"/>
    <w:rsid w:val="000D5760"/>
    <w:rsid w:val="000D7342"/>
    <w:rsid w:val="000E29A9"/>
    <w:rsid w:val="000E4095"/>
    <w:rsid w:val="000F023E"/>
    <w:rsid w:val="000F29EC"/>
    <w:rsid w:val="000F36C2"/>
    <w:rsid w:val="000F3B4F"/>
    <w:rsid w:val="000F5F57"/>
    <w:rsid w:val="000F6002"/>
    <w:rsid w:val="000F7657"/>
    <w:rsid w:val="0010167D"/>
    <w:rsid w:val="00105D5C"/>
    <w:rsid w:val="001075AE"/>
    <w:rsid w:val="00107946"/>
    <w:rsid w:val="00107C85"/>
    <w:rsid w:val="001128DA"/>
    <w:rsid w:val="00116453"/>
    <w:rsid w:val="00120991"/>
    <w:rsid w:val="001252D0"/>
    <w:rsid w:val="00125806"/>
    <w:rsid w:val="00126A5F"/>
    <w:rsid w:val="0012715F"/>
    <w:rsid w:val="00127428"/>
    <w:rsid w:val="00135424"/>
    <w:rsid w:val="0013736D"/>
    <w:rsid w:val="00141B9F"/>
    <w:rsid w:val="00147087"/>
    <w:rsid w:val="00147E29"/>
    <w:rsid w:val="00151583"/>
    <w:rsid w:val="0016377D"/>
    <w:rsid w:val="00165A00"/>
    <w:rsid w:val="00166C15"/>
    <w:rsid w:val="00170484"/>
    <w:rsid w:val="00173886"/>
    <w:rsid w:val="0017601D"/>
    <w:rsid w:val="00177572"/>
    <w:rsid w:val="00177F78"/>
    <w:rsid w:val="001825D0"/>
    <w:rsid w:val="00187AC4"/>
    <w:rsid w:val="00190CCE"/>
    <w:rsid w:val="00191857"/>
    <w:rsid w:val="00191D76"/>
    <w:rsid w:val="00192EB0"/>
    <w:rsid w:val="001930A2"/>
    <w:rsid w:val="0019333C"/>
    <w:rsid w:val="0019475E"/>
    <w:rsid w:val="0019583E"/>
    <w:rsid w:val="00196A8C"/>
    <w:rsid w:val="001A1148"/>
    <w:rsid w:val="001A457D"/>
    <w:rsid w:val="001A5395"/>
    <w:rsid w:val="001B1B87"/>
    <w:rsid w:val="001B3B3C"/>
    <w:rsid w:val="001B4B2C"/>
    <w:rsid w:val="001C032D"/>
    <w:rsid w:val="001C475F"/>
    <w:rsid w:val="001D0FCD"/>
    <w:rsid w:val="001D21D3"/>
    <w:rsid w:val="001D43B5"/>
    <w:rsid w:val="001D76AF"/>
    <w:rsid w:val="001D7863"/>
    <w:rsid w:val="001F3722"/>
    <w:rsid w:val="001F4187"/>
    <w:rsid w:val="001F4257"/>
    <w:rsid w:val="001F45D3"/>
    <w:rsid w:val="001F55F9"/>
    <w:rsid w:val="00201474"/>
    <w:rsid w:val="00202E0A"/>
    <w:rsid w:val="00207DBD"/>
    <w:rsid w:val="00207F9E"/>
    <w:rsid w:val="00216D16"/>
    <w:rsid w:val="00217B14"/>
    <w:rsid w:val="00221144"/>
    <w:rsid w:val="00221638"/>
    <w:rsid w:val="00221F00"/>
    <w:rsid w:val="00227F25"/>
    <w:rsid w:val="002362A0"/>
    <w:rsid w:val="00243301"/>
    <w:rsid w:val="00243AD9"/>
    <w:rsid w:val="00245672"/>
    <w:rsid w:val="002466EB"/>
    <w:rsid w:val="00247758"/>
    <w:rsid w:val="00253B4A"/>
    <w:rsid w:val="00260A0C"/>
    <w:rsid w:val="002637E6"/>
    <w:rsid w:val="002637F2"/>
    <w:rsid w:val="00274AFB"/>
    <w:rsid w:val="00275F2A"/>
    <w:rsid w:val="00277531"/>
    <w:rsid w:val="00281A3A"/>
    <w:rsid w:val="00282527"/>
    <w:rsid w:val="002828E5"/>
    <w:rsid w:val="00283FFC"/>
    <w:rsid w:val="00291C66"/>
    <w:rsid w:val="00293F66"/>
    <w:rsid w:val="00296644"/>
    <w:rsid w:val="002974AF"/>
    <w:rsid w:val="002A1331"/>
    <w:rsid w:val="002A19FE"/>
    <w:rsid w:val="002A445A"/>
    <w:rsid w:val="002B2C83"/>
    <w:rsid w:val="002B2EFE"/>
    <w:rsid w:val="002B6EB8"/>
    <w:rsid w:val="002C27A9"/>
    <w:rsid w:val="002C4F28"/>
    <w:rsid w:val="002C5776"/>
    <w:rsid w:val="002C628C"/>
    <w:rsid w:val="002C6554"/>
    <w:rsid w:val="002C6C6B"/>
    <w:rsid w:val="002D16B4"/>
    <w:rsid w:val="002D2CAC"/>
    <w:rsid w:val="002D4451"/>
    <w:rsid w:val="002E5F76"/>
    <w:rsid w:val="002F46D6"/>
    <w:rsid w:val="002F4896"/>
    <w:rsid w:val="003044BE"/>
    <w:rsid w:val="0031346D"/>
    <w:rsid w:val="00314976"/>
    <w:rsid w:val="00314C81"/>
    <w:rsid w:val="003173FB"/>
    <w:rsid w:val="00317BA6"/>
    <w:rsid w:val="00326368"/>
    <w:rsid w:val="0032652D"/>
    <w:rsid w:val="00327345"/>
    <w:rsid w:val="00327919"/>
    <w:rsid w:val="00327BF6"/>
    <w:rsid w:val="003323AC"/>
    <w:rsid w:val="00335BFB"/>
    <w:rsid w:val="00335E27"/>
    <w:rsid w:val="00344CB3"/>
    <w:rsid w:val="003468DA"/>
    <w:rsid w:val="00351405"/>
    <w:rsid w:val="00353C1B"/>
    <w:rsid w:val="00353F60"/>
    <w:rsid w:val="003553CA"/>
    <w:rsid w:val="00355920"/>
    <w:rsid w:val="00360C1D"/>
    <w:rsid w:val="003613A2"/>
    <w:rsid w:val="003615F8"/>
    <w:rsid w:val="00362C17"/>
    <w:rsid w:val="00371E82"/>
    <w:rsid w:val="00387262"/>
    <w:rsid w:val="00390703"/>
    <w:rsid w:val="003936D5"/>
    <w:rsid w:val="003A0834"/>
    <w:rsid w:val="003A099C"/>
    <w:rsid w:val="003A35CC"/>
    <w:rsid w:val="003A645A"/>
    <w:rsid w:val="003B42BA"/>
    <w:rsid w:val="003B5F36"/>
    <w:rsid w:val="003B7B1B"/>
    <w:rsid w:val="003C0FD8"/>
    <w:rsid w:val="003C15A4"/>
    <w:rsid w:val="003C4107"/>
    <w:rsid w:val="003C42F4"/>
    <w:rsid w:val="003D3C64"/>
    <w:rsid w:val="003D6CAD"/>
    <w:rsid w:val="003D6E2B"/>
    <w:rsid w:val="003E1583"/>
    <w:rsid w:val="003E4BF9"/>
    <w:rsid w:val="003E6FAC"/>
    <w:rsid w:val="003F3115"/>
    <w:rsid w:val="003F4341"/>
    <w:rsid w:val="003F69A8"/>
    <w:rsid w:val="003F703A"/>
    <w:rsid w:val="00401D17"/>
    <w:rsid w:val="00401E09"/>
    <w:rsid w:val="004042B5"/>
    <w:rsid w:val="004058F7"/>
    <w:rsid w:val="00417F4A"/>
    <w:rsid w:val="00425FC4"/>
    <w:rsid w:val="00426BEB"/>
    <w:rsid w:val="00431FC7"/>
    <w:rsid w:val="00434064"/>
    <w:rsid w:val="00437AFE"/>
    <w:rsid w:val="00441359"/>
    <w:rsid w:val="00441F7A"/>
    <w:rsid w:val="00460CC8"/>
    <w:rsid w:val="00476601"/>
    <w:rsid w:val="00483006"/>
    <w:rsid w:val="004843DB"/>
    <w:rsid w:val="004859A0"/>
    <w:rsid w:val="00490CAB"/>
    <w:rsid w:val="00490D3A"/>
    <w:rsid w:val="00495B21"/>
    <w:rsid w:val="00496E73"/>
    <w:rsid w:val="00497814"/>
    <w:rsid w:val="004A56FE"/>
    <w:rsid w:val="004A689D"/>
    <w:rsid w:val="004B0604"/>
    <w:rsid w:val="004B7B42"/>
    <w:rsid w:val="004C131C"/>
    <w:rsid w:val="004C1D07"/>
    <w:rsid w:val="004C7FE6"/>
    <w:rsid w:val="004D1315"/>
    <w:rsid w:val="004D2AC2"/>
    <w:rsid w:val="004D33B0"/>
    <w:rsid w:val="004D4A1B"/>
    <w:rsid w:val="004D5C79"/>
    <w:rsid w:val="004D6C64"/>
    <w:rsid w:val="004E038B"/>
    <w:rsid w:val="004E1B13"/>
    <w:rsid w:val="004F2F9E"/>
    <w:rsid w:val="004F605E"/>
    <w:rsid w:val="004F7CD4"/>
    <w:rsid w:val="00504D39"/>
    <w:rsid w:val="00505877"/>
    <w:rsid w:val="00510CCA"/>
    <w:rsid w:val="00511A06"/>
    <w:rsid w:val="00513B0A"/>
    <w:rsid w:val="00513CC7"/>
    <w:rsid w:val="00514A72"/>
    <w:rsid w:val="005174EA"/>
    <w:rsid w:val="005215A6"/>
    <w:rsid w:val="00521A1A"/>
    <w:rsid w:val="00522234"/>
    <w:rsid w:val="005223FB"/>
    <w:rsid w:val="00524A27"/>
    <w:rsid w:val="00524A30"/>
    <w:rsid w:val="0052553B"/>
    <w:rsid w:val="00525E06"/>
    <w:rsid w:val="00526D50"/>
    <w:rsid w:val="00531B0A"/>
    <w:rsid w:val="00533423"/>
    <w:rsid w:val="005359EE"/>
    <w:rsid w:val="005360E4"/>
    <w:rsid w:val="005404FE"/>
    <w:rsid w:val="0054062B"/>
    <w:rsid w:val="005439A7"/>
    <w:rsid w:val="005467E4"/>
    <w:rsid w:val="00564736"/>
    <w:rsid w:val="00570988"/>
    <w:rsid w:val="00570A16"/>
    <w:rsid w:val="0057332E"/>
    <w:rsid w:val="005751A6"/>
    <w:rsid w:val="00575709"/>
    <w:rsid w:val="00581BAD"/>
    <w:rsid w:val="005833D6"/>
    <w:rsid w:val="00587348"/>
    <w:rsid w:val="005879BB"/>
    <w:rsid w:val="00590DBD"/>
    <w:rsid w:val="00591B15"/>
    <w:rsid w:val="00592B0A"/>
    <w:rsid w:val="00595671"/>
    <w:rsid w:val="00597160"/>
    <w:rsid w:val="005A0632"/>
    <w:rsid w:val="005A0A90"/>
    <w:rsid w:val="005A33A3"/>
    <w:rsid w:val="005B27A2"/>
    <w:rsid w:val="005B2BF7"/>
    <w:rsid w:val="005C56A6"/>
    <w:rsid w:val="005C6220"/>
    <w:rsid w:val="005D0F7C"/>
    <w:rsid w:val="005D3A26"/>
    <w:rsid w:val="005D62DA"/>
    <w:rsid w:val="005D7318"/>
    <w:rsid w:val="005E18B9"/>
    <w:rsid w:val="005E1AB9"/>
    <w:rsid w:val="005E3BFC"/>
    <w:rsid w:val="005F3272"/>
    <w:rsid w:val="005F6CC6"/>
    <w:rsid w:val="00600069"/>
    <w:rsid w:val="00600BA9"/>
    <w:rsid w:val="00603C99"/>
    <w:rsid w:val="006066E7"/>
    <w:rsid w:val="00610B1E"/>
    <w:rsid w:val="00610F09"/>
    <w:rsid w:val="00614393"/>
    <w:rsid w:val="00616678"/>
    <w:rsid w:val="006169D4"/>
    <w:rsid w:val="00624335"/>
    <w:rsid w:val="00633EDA"/>
    <w:rsid w:val="006340B8"/>
    <w:rsid w:val="006349D0"/>
    <w:rsid w:val="00636899"/>
    <w:rsid w:val="00637222"/>
    <w:rsid w:val="00637A7C"/>
    <w:rsid w:val="006438EE"/>
    <w:rsid w:val="006471C0"/>
    <w:rsid w:val="00652CDE"/>
    <w:rsid w:val="00653C5A"/>
    <w:rsid w:val="0065451F"/>
    <w:rsid w:val="00656489"/>
    <w:rsid w:val="006600D6"/>
    <w:rsid w:val="0066291B"/>
    <w:rsid w:val="006646F8"/>
    <w:rsid w:val="006708E8"/>
    <w:rsid w:val="00672F97"/>
    <w:rsid w:val="006746FF"/>
    <w:rsid w:val="00677538"/>
    <w:rsid w:val="00681B8E"/>
    <w:rsid w:val="0068363D"/>
    <w:rsid w:val="00697F56"/>
    <w:rsid w:val="006A0CFD"/>
    <w:rsid w:val="006A29A8"/>
    <w:rsid w:val="006A2EB6"/>
    <w:rsid w:val="006A6ABF"/>
    <w:rsid w:val="006B1101"/>
    <w:rsid w:val="006C4D82"/>
    <w:rsid w:val="006C6818"/>
    <w:rsid w:val="006D336B"/>
    <w:rsid w:val="006D3A6D"/>
    <w:rsid w:val="006D4432"/>
    <w:rsid w:val="006D7FAC"/>
    <w:rsid w:val="006E7770"/>
    <w:rsid w:val="006F1A15"/>
    <w:rsid w:val="006F45A2"/>
    <w:rsid w:val="006F6894"/>
    <w:rsid w:val="006F6B96"/>
    <w:rsid w:val="00701473"/>
    <w:rsid w:val="007024E7"/>
    <w:rsid w:val="00705EE3"/>
    <w:rsid w:val="00706B4E"/>
    <w:rsid w:val="00706B94"/>
    <w:rsid w:val="007133C7"/>
    <w:rsid w:val="00713CF7"/>
    <w:rsid w:val="0071487C"/>
    <w:rsid w:val="0071577F"/>
    <w:rsid w:val="007166D3"/>
    <w:rsid w:val="00721752"/>
    <w:rsid w:val="007234C4"/>
    <w:rsid w:val="00723F4F"/>
    <w:rsid w:val="00724D89"/>
    <w:rsid w:val="007265A2"/>
    <w:rsid w:val="007314BF"/>
    <w:rsid w:val="00731770"/>
    <w:rsid w:val="0073624D"/>
    <w:rsid w:val="00737724"/>
    <w:rsid w:val="00754C18"/>
    <w:rsid w:val="00755A65"/>
    <w:rsid w:val="007569A2"/>
    <w:rsid w:val="00756B4B"/>
    <w:rsid w:val="00756B84"/>
    <w:rsid w:val="0075746D"/>
    <w:rsid w:val="007611A9"/>
    <w:rsid w:val="00761798"/>
    <w:rsid w:val="00763F89"/>
    <w:rsid w:val="00765D5E"/>
    <w:rsid w:val="00765E1E"/>
    <w:rsid w:val="00774720"/>
    <w:rsid w:val="00774D13"/>
    <w:rsid w:val="00781636"/>
    <w:rsid w:val="007829F8"/>
    <w:rsid w:val="00782AE6"/>
    <w:rsid w:val="00784E9E"/>
    <w:rsid w:val="00794F18"/>
    <w:rsid w:val="007A481A"/>
    <w:rsid w:val="007C36F7"/>
    <w:rsid w:val="007C44CA"/>
    <w:rsid w:val="007C6BCD"/>
    <w:rsid w:val="007D2873"/>
    <w:rsid w:val="007D5308"/>
    <w:rsid w:val="007D7320"/>
    <w:rsid w:val="007E07F5"/>
    <w:rsid w:val="007E2EDE"/>
    <w:rsid w:val="007E435A"/>
    <w:rsid w:val="007E7B7E"/>
    <w:rsid w:val="007F4E08"/>
    <w:rsid w:val="007F5485"/>
    <w:rsid w:val="007F6A9F"/>
    <w:rsid w:val="0080161A"/>
    <w:rsid w:val="00805A19"/>
    <w:rsid w:val="00810EF0"/>
    <w:rsid w:val="00812762"/>
    <w:rsid w:val="00815EB4"/>
    <w:rsid w:val="00821593"/>
    <w:rsid w:val="0082466A"/>
    <w:rsid w:val="00826001"/>
    <w:rsid w:val="00826076"/>
    <w:rsid w:val="00827AF1"/>
    <w:rsid w:val="008343F3"/>
    <w:rsid w:val="00834D97"/>
    <w:rsid w:val="00837735"/>
    <w:rsid w:val="00840EE1"/>
    <w:rsid w:val="008421BC"/>
    <w:rsid w:val="0084266B"/>
    <w:rsid w:val="00843020"/>
    <w:rsid w:val="00843A78"/>
    <w:rsid w:val="00843FDF"/>
    <w:rsid w:val="0084488C"/>
    <w:rsid w:val="008520DE"/>
    <w:rsid w:val="00860EED"/>
    <w:rsid w:val="008612DC"/>
    <w:rsid w:val="008673BD"/>
    <w:rsid w:val="00875FDB"/>
    <w:rsid w:val="00876612"/>
    <w:rsid w:val="008809D8"/>
    <w:rsid w:val="00881217"/>
    <w:rsid w:val="008868BF"/>
    <w:rsid w:val="00886D5A"/>
    <w:rsid w:val="008877BB"/>
    <w:rsid w:val="00891701"/>
    <w:rsid w:val="008918DF"/>
    <w:rsid w:val="008928DF"/>
    <w:rsid w:val="008946C2"/>
    <w:rsid w:val="0089483A"/>
    <w:rsid w:val="00894CE3"/>
    <w:rsid w:val="00896A93"/>
    <w:rsid w:val="008A67F6"/>
    <w:rsid w:val="008A6F16"/>
    <w:rsid w:val="008B04F5"/>
    <w:rsid w:val="008B19C4"/>
    <w:rsid w:val="008B307A"/>
    <w:rsid w:val="008B5D70"/>
    <w:rsid w:val="008B6D15"/>
    <w:rsid w:val="008C12BF"/>
    <w:rsid w:val="008C14CE"/>
    <w:rsid w:val="008C3DAD"/>
    <w:rsid w:val="008C45C5"/>
    <w:rsid w:val="008C5C64"/>
    <w:rsid w:val="008C7B59"/>
    <w:rsid w:val="008D015F"/>
    <w:rsid w:val="008D19C1"/>
    <w:rsid w:val="008D200A"/>
    <w:rsid w:val="008D7E9F"/>
    <w:rsid w:val="008E041E"/>
    <w:rsid w:val="008E350A"/>
    <w:rsid w:val="008E641F"/>
    <w:rsid w:val="008E70AF"/>
    <w:rsid w:val="008F05A9"/>
    <w:rsid w:val="008F3529"/>
    <w:rsid w:val="008F3AE8"/>
    <w:rsid w:val="008F63A8"/>
    <w:rsid w:val="008F6771"/>
    <w:rsid w:val="008F77FE"/>
    <w:rsid w:val="0090379F"/>
    <w:rsid w:val="00905A2C"/>
    <w:rsid w:val="00917B7F"/>
    <w:rsid w:val="00922CD3"/>
    <w:rsid w:val="009247EE"/>
    <w:rsid w:val="00924C15"/>
    <w:rsid w:val="00927919"/>
    <w:rsid w:val="00927A8C"/>
    <w:rsid w:val="0093004A"/>
    <w:rsid w:val="00932DD9"/>
    <w:rsid w:val="00934930"/>
    <w:rsid w:val="0093505C"/>
    <w:rsid w:val="0093787B"/>
    <w:rsid w:val="00937889"/>
    <w:rsid w:val="00940402"/>
    <w:rsid w:val="009410B2"/>
    <w:rsid w:val="00941B01"/>
    <w:rsid w:val="009427BC"/>
    <w:rsid w:val="00943490"/>
    <w:rsid w:val="009436A0"/>
    <w:rsid w:val="009449FC"/>
    <w:rsid w:val="00945FC5"/>
    <w:rsid w:val="009520BF"/>
    <w:rsid w:val="009567C1"/>
    <w:rsid w:val="00966E0A"/>
    <w:rsid w:val="00974332"/>
    <w:rsid w:val="009876C7"/>
    <w:rsid w:val="00990C57"/>
    <w:rsid w:val="009A0DA9"/>
    <w:rsid w:val="009A10C6"/>
    <w:rsid w:val="009A3D3A"/>
    <w:rsid w:val="009A4271"/>
    <w:rsid w:val="009A4C31"/>
    <w:rsid w:val="009A69A4"/>
    <w:rsid w:val="009B2CD8"/>
    <w:rsid w:val="009B4E30"/>
    <w:rsid w:val="009B567D"/>
    <w:rsid w:val="009B6AE2"/>
    <w:rsid w:val="009C2202"/>
    <w:rsid w:val="009C27BE"/>
    <w:rsid w:val="009C578E"/>
    <w:rsid w:val="009D373E"/>
    <w:rsid w:val="009D497A"/>
    <w:rsid w:val="009D6A1A"/>
    <w:rsid w:val="009D6DD3"/>
    <w:rsid w:val="009E6BB8"/>
    <w:rsid w:val="009E7343"/>
    <w:rsid w:val="009F42DB"/>
    <w:rsid w:val="00A00F0A"/>
    <w:rsid w:val="00A01744"/>
    <w:rsid w:val="00A05C58"/>
    <w:rsid w:val="00A11C29"/>
    <w:rsid w:val="00A16B62"/>
    <w:rsid w:val="00A21237"/>
    <w:rsid w:val="00A2226C"/>
    <w:rsid w:val="00A234F9"/>
    <w:rsid w:val="00A27506"/>
    <w:rsid w:val="00A3034D"/>
    <w:rsid w:val="00A31360"/>
    <w:rsid w:val="00A36F09"/>
    <w:rsid w:val="00A4106A"/>
    <w:rsid w:val="00A4222B"/>
    <w:rsid w:val="00A432F5"/>
    <w:rsid w:val="00A43BF8"/>
    <w:rsid w:val="00A50EF2"/>
    <w:rsid w:val="00A512FC"/>
    <w:rsid w:val="00A5308B"/>
    <w:rsid w:val="00A53A7B"/>
    <w:rsid w:val="00A62C2F"/>
    <w:rsid w:val="00A62D14"/>
    <w:rsid w:val="00A6595C"/>
    <w:rsid w:val="00A65B2F"/>
    <w:rsid w:val="00A65E83"/>
    <w:rsid w:val="00A72CE8"/>
    <w:rsid w:val="00A743A1"/>
    <w:rsid w:val="00A75DCB"/>
    <w:rsid w:val="00A76E66"/>
    <w:rsid w:val="00A83B97"/>
    <w:rsid w:val="00A84FCB"/>
    <w:rsid w:val="00A95A91"/>
    <w:rsid w:val="00AA0BFF"/>
    <w:rsid w:val="00AA44FF"/>
    <w:rsid w:val="00AA4AD3"/>
    <w:rsid w:val="00AA4AEA"/>
    <w:rsid w:val="00AA5F63"/>
    <w:rsid w:val="00AB2CC3"/>
    <w:rsid w:val="00AB5C0C"/>
    <w:rsid w:val="00AB6E8F"/>
    <w:rsid w:val="00AC7032"/>
    <w:rsid w:val="00AD2762"/>
    <w:rsid w:val="00AE1DF9"/>
    <w:rsid w:val="00AE778B"/>
    <w:rsid w:val="00AF17D8"/>
    <w:rsid w:val="00AF2783"/>
    <w:rsid w:val="00AF3913"/>
    <w:rsid w:val="00AF5B48"/>
    <w:rsid w:val="00B00FA6"/>
    <w:rsid w:val="00B0145C"/>
    <w:rsid w:val="00B05571"/>
    <w:rsid w:val="00B05E21"/>
    <w:rsid w:val="00B1085A"/>
    <w:rsid w:val="00B14BFB"/>
    <w:rsid w:val="00B17A93"/>
    <w:rsid w:val="00B255A6"/>
    <w:rsid w:val="00B336A2"/>
    <w:rsid w:val="00B33FB3"/>
    <w:rsid w:val="00B3726A"/>
    <w:rsid w:val="00B401EE"/>
    <w:rsid w:val="00B41012"/>
    <w:rsid w:val="00B43024"/>
    <w:rsid w:val="00B522AC"/>
    <w:rsid w:val="00B52301"/>
    <w:rsid w:val="00B52669"/>
    <w:rsid w:val="00B5691A"/>
    <w:rsid w:val="00B5775C"/>
    <w:rsid w:val="00B5776C"/>
    <w:rsid w:val="00B615C6"/>
    <w:rsid w:val="00B62883"/>
    <w:rsid w:val="00B64FC3"/>
    <w:rsid w:val="00B71692"/>
    <w:rsid w:val="00B73B68"/>
    <w:rsid w:val="00B767FB"/>
    <w:rsid w:val="00B8049F"/>
    <w:rsid w:val="00B815BD"/>
    <w:rsid w:val="00B830A6"/>
    <w:rsid w:val="00B845CB"/>
    <w:rsid w:val="00B85961"/>
    <w:rsid w:val="00B8743E"/>
    <w:rsid w:val="00B90139"/>
    <w:rsid w:val="00BA2AEA"/>
    <w:rsid w:val="00BA3CAC"/>
    <w:rsid w:val="00BA5846"/>
    <w:rsid w:val="00BA7527"/>
    <w:rsid w:val="00BB2E18"/>
    <w:rsid w:val="00BB50CF"/>
    <w:rsid w:val="00BB7871"/>
    <w:rsid w:val="00BB7DD1"/>
    <w:rsid w:val="00BC1288"/>
    <w:rsid w:val="00BC302C"/>
    <w:rsid w:val="00BC4715"/>
    <w:rsid w:val="00BC55E2"/>
    <w:rsid w:val="00BC6479"/>
    <w:rsid w:val="00BC682F"/>
    <w:rsid w:val="00BD04E5"/>
    <w:rsid w:val="00BD1BA9"/>
    <w:rsid w:val="00BD3275"/>
    <w:rsid w:val="00BD32A2"/>
    <w:rsid w:val="00BD32B5"/>
    <w:rsid w:val="00BE0FE5"/>
    <w:rsid w:val="00BE150D"/>
    <w:rsid w:val="00BE23E9"/>
    <w:rsid w:val="00BE3C64"/>
    <w:rsid w:val="00BE3D44"/>
    <w:rsid w:val="00BE60AF"/>
    <w:rsid w:val="00BF2184"/>
    <w:rsid w:val="00BF27BA"/>
    <w:rsid w:val="00BF3040"/>
    <w:rsid w:val="00BF6150"/>
    <w:rsid w:val="00BF7ADA"/>
    <w:rsid w:val="00C00D16"/>
    <w:rsid w:val="00C034D5"/>
    <w:rsid w:val="00C04CB7"/>
    <w:rsid w:val="00C07906"/>
    <w:rsid w:val="00C11BAA"/>
    <w:rsid w:val="00C12900"/>
    <w:rsid w:val="00C1305D"/>
    <w:rsid w:val="00C22254"/>
    <w:rsid w:val="00C23470"/>
    <w:rsid w:val="00C25756"/>
    <w:rsid w:val="00C273A5"/>
    <w:rsid w:val="00C27495"/>
    <w:rsid w:val="00C3082C"/>
    <w:rsid w:val="00C30CDB"/>
    <w:rsid w:val="00C317C6"/>
    <w:rsid w:val="00C32F20"/>
    <w:rsid w:val="00C33CCD"/>
    <w:rsid w:val="00C34F53"/>
    <w:rsid w:val="00C47BAA"/>
    <w:rsid w:val="00C47CCB"/>
    <w:rsid w:val="00C54762"/>
    <w:rsid w:val="00C55FD9"/>
    <w:rsid w:val="00C560F2"/>
    <w:rsid w:val="00C564C1"/>
    <w:rsid w:val="00C5762C"/>
    <w:rsid w:val="00C64102"/>
    <w:rsid w:val="00C65AEF"/>
    <w:rsid w:val="00C676EF"/>
    <w:rsid w:val="00C747C3"/>
    <w:rsid w:val="00C75B7A"/>
    <w:rsid w:val="00C77CD7"/>
    <w:rsid w:val="00C84F48"/>
    <w:rsid w:val="00C86750"/>
    <w:rsid w:val="00C86770"/>
    <w:rsid w:val="00C86E10"/>
    <w:rsid w:val="00C9264A"/>
    <w:rsid w:val="00C97BF8"/>
    <w:rsid w:val="00CA2FAF"/>
    <w:rsid w:val="00CB2B80"/>
    <w:rsid w:val="00CB2D0D"/>
    <w:rsid w:val="00CB42DC"/>
    <w:rsid w:val="00CB6B4D"/>
    <w:rsid w:val="00CC4EE3"/>
    <w:rsid w:val="00CC533F"/>
    <w:rsid w:val="00CC688D"/>
    <w:rsid w:val="00CC7BCE"/>
    <w:rsid w:val="00CD0D6B"/>
    <w:rsid w:val="00CD3B78"/>
    <w:rsid w:val="00CD494A"/>
    <w:rsid w:val="00CD494C"/>
    <w:rsid w:val="00CE1370"/>
    <w:rsid w:val="00CE47A8"/>
    <w:rsid w:val="00CE7BFB"/>
    <w:rsid w:val="00CF01A1"/>
    <w:rsid w:val="00CF2846"/>
    <w:rsid w:val="00CF36B7"/>
    <w:rsid w:val="00CF3C29"/>
    <w:rsid w:val="00CF4709"/>
    <w:rsid w:val="00CF5604"/>
    <w:rsid w:val="00CF5B28"/>
    <w:rsid w:val="00D00C89"/>
    <w:rsid w:val="00D02B53"/>
    <w:rsid w:val="00D032C7"/>
    <w:rsid w:val="00D03D89"/>
    <w:rsid w:val="00D06779"/>
    <w:rsid w:val="00D135C2"/>
    <w:rsid w:val="00D14276"/>
    <w:rsid w:val="00D14A74"/>
    <w:rsid w:val="00D15B79"/>
    <w:rsid w:val="00D22E9C"/>
    <w:rsid w:val="00D2787F"/>
    <w:rsid w:val="00D3164C"/>
    <w:rsid w:val="00D330EC"/>
    <w:rsid w:val="00D435B3"/>
    <w:rsid w:val="00D444B6"/>
    <w:rsid w:val="00D55522"/>
    <w:rsid w:val="00D56E04"/>
    <w:rsid w:val="00D56FE3"/>
    <w:rsid w:val="00D610F7"/>
    <w:rsid w:val="00D611ED"/>
    <w:rsid w:val="00D61605"/>
    <w:rsid w:val="00D64A99"/>
    <w:rsid w:val="00D652EB"/>
    <w:rsid w:val="00D6667A"/>
    <w:rsid w:val="00D67D3B"/>
    <w:rsid w:val="00D706C7"/>
    <w:rsid w:val="00D765CC"/>
    <w:rsid w:val="00D76E6E"/>
    <w:rsid w:val="00D77743"/>
    <w:rsid w:val="00D81364"/>
    <w:rsid w:val="00D822BD"/>
    <w:rsid w:val="00DA19EE"/>
    <w:rsid w:val="00DA4D00"/>
    <w:rsid w:val="00DB1082"/>
    <w:rsid w:val="00DB52D4"/>
    <w:rsid w:val="00DD3577"/>
    <w:rsid w:val="00DD643B"/>
    <w:rsid w:val="00DE0CEB"/>
    <w:rsid w:val="00DE1B8F"/>
    <w:rsid w:val="00DF55F5"/>
    <w:rsid w:val="00E0309C"/>
    <w:rsid w:val="00E03B4B"/>
    <w:rsid w:val="00E04424"/>
    <w:rsid w:val="00E07157"/>
    <w:rsid w:val="00E11879"/>
    <w:rsid w:val="00E12F7A"/>
    <w:rsid w:val="00E17B7B"/>
    <w:rsid w:val="00E2469C"/>
    <w:rsid w:val="00E24804"/>
    <w:rsid w:val="00E261A2"/>
    <w:rsid w:val="00E31EE3"/>
    <w:rsid w:val="00E37809"/>
    <w:rsid w:val="00E431F0"/>
    <w:rsid w:val="00E43D90"/>
    <w:rsid w:val="00E470C5"/>
    <w:rsid w:val="00E53160"/>
    <w:rsid w:val="00E572EF"/>
    <w:rsid w:val="00E63402"/>
    <w:rsid w:val="00E66E6C"/>
    <w:rsid w:val="00E71986"/>
    <w:rsid w:val="00E7381D"/>
    <w:rsid w:val="00E8235A"/>
    <w:rsid w:val="00E84791"/>
    <w:rsid w:val="00E84B73"/>
    <w:rsid w:val="00E85C4B"/>
    <w:rsid w:val="00E87199"/>
    <w:rsid w:val="00E8798B"/>
    <w:rsid w:val="00E92D7C"/>
    <w:rsid w:val="00E947B8"/>
    <w:rsid w:val="00E9721E"/>
    <w:rsid w:val="00E9743F"/>
    <w:rsid w:val="00EA02C5"/>
    <w:rsid w:val="00EA5F94"/>
    <w:rsid w:val="00EA6921"/>
    <w:rsid w:val="00EA7EF0"/>
    <w:rsid w:val="00EB13FA"/>
    <w:rsid w:val="00EB18BB"/>
    <w:rsid w:val="00EB255B"/>
    <w:rsid w:val="00EB4A93"/>
    <w:rsid w:val="00EC3169"/>
    <w:rsid w:val="00EC4F7B"/>
    <w:rsid w:val="00ED21CD"/>
    <w:rsid w:val="00EF09C5"/>
    <w:rsid w:val="00EF230D"/>
    <w:rsid w:val="00EF46B9"/>
    <w:rsid w:val="00EF5436"/>
    <w:rsid w:val="00EF5BDF"/>
    <w:rsid w:val="00F01E3B"/>
    <w:rsid w:val="00F0312B"/>
    <w:rsid w:val="00F03EE1"/>
    <w:rsid w:val="00F05DB1"/>
    <w:rsid w:val="00F11DA5"/>
    <w:rsid w:val="00F146A9"/>
    <w:rsid w:val="00F23B1C"/>
    <w:rsid w:val="00F25574"/>
    <w:rsid w:val="00F25A11"/>
    <w:rsid w:val="00F274F4"/>
    <w:rsid w:val="00F275F1"/>
    <w:rsid w:val="00F30CF2"/>
    <w:rsid w:val="00F34F0A"/>
    <w:rsid w:val="00F37A18"/>
    <w:rsid w:val="00F41CE6"/>
    <w:rsid w:val="00F43DF9"/>
    <w:rsid w:val="00F467CB"/>
    <w:rsid w:val="00F5135D"/>
    <w:rsid w:val="00F62E70"/>
    <w:rsid w:val="00F64996"/>
    <w:rsid w:val="00F70F15"/>
    <w:rsid w:val="00F71163"/>
    <w:rsid w:val="00F77779"/>
    <w:rsid w:val="00F80912"/>
    <w:rsid w:val="00F861B7"/>
    <w:rsid w:val="00F868BA"/>
    <w:rsid w:val="00F91961"/>
    <w:rsid w:val="00F92459"/>
    <w:rsid w:val="00F9289D"/>
    <w:rsid w:val="00F934B1"/>
    <w:rsid w:val="00F951AB"/>
    <w:rsid w:val="00FA0341"/>
    <w:rsid w:val="00FC14DD"/>
    <w:rsid w:val="00FC2A04"/>
    <w:rsid w:val="00FC4630"/>
    <w:rsid w:val="00FC5A42"/>
    <w:rsid w:val="00FC6DC2"/>
    <w:rsid w:val="00FC7F98"/>
    <w:rsid w:val="00FD072B"/>
    <w:rsid w:val="00FD30C3"/>
    <w:rsid w:val="00FD6580"/>
    <w:rsid w:val="00FE3AFA"/>
    <w:rsid w:val="00FF2095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174B"/>
  <w15:docId w15:val="{DAEE970E-970E-416D-910C-3FCB564C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1217"/>
    <w:pPr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unhideWhenUsed/>
    <w:qFormat/>
    <w:rsid w:val="008812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12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217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2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1217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3">
    <w:name w:val="Table Grid"/>
    <w:basedOn w:val="a1"/>
    <w:uiPriority w:val="59"/>
    <w:rsid w:val="008812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8812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12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1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12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12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2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8812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88121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3">
    <w:name w:val="s3"/>
    <w:rsid w:val="00881217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b">
    <w:name w:val="List Paragraph"/>
    <w:aliases w:val="Bullet List,FooterText,numbered,Списки,List Paragraph2,Bullet 1,Use Case List Paragraph,Heading1,Colorful List - Accent 11,Colorful List - Accent 11CxSpLast"/>
    <w:basedOn w:val="a"/>
    <w:link w:val="ac"/>
    <w:uiPriority w:val="34"/>
    <w:qFormat/>
    <w:rsid w:val="00881217"/>
    <w:pPr>
      <w:ind w:left="720"/>
      <w:contextualSpacing/>
    </w:pPr>
    <w:rPr>
      <w:color w:val="000000"/>
      <w:sz w:val="20"/>
      <w:szCs w:val="20"/>
    </w:rPr>
  </w:style>
  <w:style w:type="character" w:customStyle="1" w:styleId="s20">
    <w:name w:val="s20"/>
    <w:basedOn w:val="a0"/>
    <w:rsid w:val="00881217"/>
  </w:style>
  <w:style w:type="character" w:styleId="ad">
    <w:name w:val="Hyperlink"/>
    <w:uiPriority w:val="99"/>
    <w:semiHidden/>
    <w:unhideWhenUsed/>
    <w:rsid w:val="00881217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e">
    <w:name w:val="Normal (Web)"/>
    <w:basedOn w:val="a"/>
    <w:uiPriority w:val="99"/>
    <w:unhideWhenUsed/>
    <w:rsid w:val="00881217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812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8121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812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81217"/>
    <w:rPr>
      <w:rFonts w:ascii="Calibri" w:eastAsia="Calibri" w:hAnsi="Calibri" w:cs="Times New Roman"/>
    </w:rPr>
  </w:style>
  <w:style w:type="paragraph" w:styleId="af3">
    <w:name w:val="No Spacing"/>
    <w:link w:val="af4"/>
    <w:uiPriority w:val="1"/>
    <w:qFormat/>
    <w:rsid w:val="00881217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881217"/>
    <w:rPr>
      <w:rFonts w:eastAsiaTheme="minorEastAsia"/>
      <w:lang w:eastAsia="ru-RU"/>
    </w:rPr>
  </w:style>
  <w:style w:type="character" w:styleId="af5">
    <w:name w:val="FollowedHyperlink"/>
    <w:basedOn w:val="a0"/>
    <w:uiPriority w:val="99"/>
    <w:semiHidden/>
    <w:unhideWhenUsed/>
    <w:rsid w:val="00881217"/>
    <w:rPr>
      <w:color w:val="954F72"/>
      <w:u w:val="single"/>
    </w:rPr>
  </w:style>
  <w:style w:type="paragraph" w:customStyle="1" w:styleId="xl64">
    <w:name w:val="xl64"/>
    <w:basedOn w:val="a"/>
    <w:rsid w:val="008812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5">
    <w:name w:val="xl65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6">
    <w:name w:val="xl66"/>
    <w:basedOn w:val="a"/>
    <w:rsid w:val="008812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881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68">
    <w:name w:val="xl68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0">
    <w:name w:val="xl70"/>
    <w:basedOn w:val="a"/>
    <w:rsid w:val="008812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1">
    <w:name w:val="xl71"/>
    <w:basedOn w:val="a"/>
    <w:rsid w:val="008812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2">
    <w:name w:val="xl72"/>
    <w:basedOn w:val="a"/>
    <w:rsid w:val="008812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3">
    <w:name w:val="xl73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4">
    <w:name w:val="xl74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5">
    <w:name w:val="xl75"/>
    <w:basedOn w:val="a"/>
    <w:rsid w:val="00881217"/>
    <w:pP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6">
    <w:name w:val="xl76"/>
    <w:basedOn w:val="a"/>
    <w:rsid w:val="0088121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7">
    <w:name w:val="xl77"/>
    <w:basedOn w:val="a"/>
    <w:rsid w:val="00881217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78">
    <w:name w:val="xl78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0">
    <w:name w:val="xl80"/>
    <w:basedOn w:val="a"/>
    <w:rsid w:val="0088121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1">
    <w:name w:val="xl81"/>
    <w:basedOn w:val="a"/>
    <w:rsid w:val="008812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2">
    <w:name w:val="xl82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3">
    <w:name w:val="xl83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4">
    <w:name w:val="xl84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5">
    <w:name w:val="xl85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6">
    <w:name w:val="xl86"/>
    <w:basedOn w:val="a"/>
    <w:rsid w:val="008812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7">
    <w:name w:val="xl87"/>
    <w:basedOn w:val="a"/>
    <w:rsid w:val="0088121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8">
    <w:name w:val="xl88"/>
    <w:basedOn w:val="a"/>
    <w:rsid w:val="00881217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89">
    <w:name w:val="xl89"/>
    <w:basedOn w:val="a"/>
    <w:rsid w:val="00881217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0">
    <w:name w:val="xl90"/>
    <w:basedOn w:val="a"/>
    <w:rsid w:val="0088121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1">
    <w:name w:val="xl91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2">
    <w:name w:val="xl92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3">
    <w:name w:val="xl93"/>
    <w:basedOn w:val="a"/>
    <w:rsid w:val="0088121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94">
    <w:name w:val="xl94"/>
    <w:basedOn w:val="a"/>
    <w:rsid w:val="00881217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95">
    <w:name w:val="xl95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6">
    <w:name w:val="xl96"/>
    <w:basedOn w:val="a"/>
    <w:rsid w:val="00881217"/>
    <w:pPr>
      <w:pBdr>
        <w:lef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7">
    <w:name w:val="xl97"/>
    <w:basedOn w:val="a"/>
    <w:rsid w:val="00881217"/>
    <w:pPr>
      <w:spacing w:before="100" w:beforeAutospacing="1" w:after="100" w:afterAutospacing="1"/>
    </w:pPr>
    <w:rPr>
      <w:sz w:val="23"/>
      <w:szCs w:val="23"/>
    </w:rPr>
  </w:style>
  <w:style w:type="paragraph" w:customStyle="1" w:styleId="xl98">
    <w:name w:val="xl98"/>
    <w:basedOn w:val="a"/>
    <w:rsid w:val="008812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9">
    <w:name w:val="xl99"/>
    <w:basedOn w:val="a"/>
    <w:rsid w:val="00881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0">
    <w:name w:val="xl100"/>
    <w:basedOn w:val="a"/>
    <w:rsid w:val="00881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1">
    <w:name w:val="xl101"/>
    <w:basedOn w:val="a"/>
    <w:rsid w:val="00881217"/>
    <w:pPr>
      <w:pBdr>
        <w:top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2">
    <w:name w:val="xl102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3">
    <w:name w:val="xl103"/>
    <w:basedOn w:val="a"/>
    <w:rsid w:val="00881217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4">
    <w:name w:val="xl104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5">
    <w:name w:val="xl105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6">
    <w:name w:val="xl106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7">
    <w:name w:val="xl107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08">
    <w:name w:val="xl108"/>
    <w:basedOn w:val="a"/>
    <w:rsid w:val="0088121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9">
    <w:name w:val="xl109"/>
    <w:basedOn w:val="a"/>
    <w:rsid w:val="0088121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0">
    <w:name w:val="xl110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1">
    <w:name w:val="xl111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12">
    <w:name w:val="xl112"/>
    <w:basedOn w:val="a"/>
    <w:rsid w:val="00881217"/>
    <w:pP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3">
    <w:name w:val="xl113"/>
    <w:basedOn w:val="a"/>
    <w:rsid w:val="00881217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4">
    <w:name w:val="xl114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5">
    <w:name w:val="xl115"/>
    <w:basedOn w:val="a"/>
    <w:rsid w:val="00881217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6">
    <w:name w:val="xl116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7">
    <w:name w:val="xl117"/>
    <w:basedOn w:val="a"/>
    <w:rsid w:val="00881217"/>
    <w:pPr>
      <w:spacing w:before="100" w:beforeAutospacing="1" w:after="100" w:afterAutospacing="1"/>
    </w:pPr>
    <w:rPr>
      <w:sz w:val="23"/>
      <w:szCs w:val="23"/>
    </w:rPr>
  </w:style>
  <w:style w:type="paragraph" w:customStyle="1" w:styleId="xl118">
    <w:name w:val="xl118"/>
    <w:basedOn w:val="a"/>
    <w:rsid w:val="00881217"/>
    <w:pPr>
      <w:pBdr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19">
    <w:name w:val="xl119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0">
    <w:name w:val="xl120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1">
    <w:name w:val="xl121"/>
    <w:basedOn w:val="a"/>
    <w:rsid w:val="008812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2">
    <w:name w:val="xl122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3">
    <w:name w:val="xl123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4">
    <w:name w:val="xl124"/>
    <w:basedOn w:val="a"/>
    <w:rsid w:val="008812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25">
    <w:name w:val="xl125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6">
    <w:name w:val="xl126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7">
    <w:name w:val="xl127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28">
    <w:name w:val="xl128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29">
    <w:name w:val="xl129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0">
    <w:name w:val="xl130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1">
    <w:name w:val="xl131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2">
    <w:name w:val="xl132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3">
    <w:name w:val="xl133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4">
    <w:name w:val="xl134"/>
    <w:basedOn w:val="a"/>
    <w:rsid w:val="0088121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5">
    <w:name w:val="xl135"/>
    <w:basedOn w:val="a"/>
    <w:rsid w:val="0088121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36">
    <w:name w:val="xl136"/>
    <w:basedOn w:val="a"/>
    <w:rsid w:val="008812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3"/>
      <w:szCs w:val="23"/>
    </w:rPr>
  </w:style>
  <w:style w:type="paragraph" w:customStyle="1" w:styleId="xl137">
    <w:name w:val="xl137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38">
    <w:name w:val="xl138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39">
    <w:name w:val="xl139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0">
    <w:name w:val="xl140"/>
    <w:basedOn w:val="a"/>
    <w:rsid w:val="008812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2">
    <w:name w:val="xl142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3">
    <w:name w:val="xl143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4">
    <w:name w:val="xl144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6">
    <w:name w:val="xl146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7">
    <w:name w:val="xl147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8">
    <w:name w:val="xl148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9">
    <w:name w:val="xl149"/>
    <w:basedOn w:val="a"/>
    <w:rsid w:val="00881217"/>
    <w:pPr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881217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1">
    <w:name w:val="xl151"/>
    <w:basedOn w:val="a"/>
    <w:rsid w:val="00881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88121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54">
    <w:name w:val="xl154"/>
    <w:basedOn w:val="a"/>
    <w:rsid w:val="0088121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5">
    <w:name w:val="xl155"/>
    <w:basedOn w:val="a"/>
    <w:rsid w:val="008812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6">
    <w:name w:val="xl156"/>
    <w:basedOn w:val="a"/>
    <w:rsid w:val="0088121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7">
    <w:name w:val="xl157"/>
    <w:basedOn w:val="a"/>
    <w:rsid w:val="008812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8">
    <w:name w:val="xl158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59">
    <w:name w:val="xl159"/>
    <w:basedOn w:val="a"/>
    <w:rsid w:val="00881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60">
    <w:name w:val="xl160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1">
    <w:name w:val="xl161"/>
    <w:basedOn w:val="a"/>
    <w:rsid w:val="0088121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2">
    <w:name w:val="xl162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3">
    <w:name w:val="xl163"/>
    <w:basedOn w:val="a"/>
    <w:rsid w:val="00881217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4">
    <w:name w:val="xl164"/>
    <w:basedOn w:val="a"/>
    <w:rsid w:val="008812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5">
    <w:name w:val="xl165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6">
    <w:name w:val="xl166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7">
    <w:name w:val="xl167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68">
    <w:name w:val="xl168"/>
    <w:basedOn w:val="a"/>
    <w:rsid w:val="008812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9">
    <w:name w:val="xl169"/>
    <w:basedOn w:val="a"/>
    <w:rsid w:val="008812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0">
    <w:name w:val="xl170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71">
    <w:name w:val="xl171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2">
    <w:name w:val="xl172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3">
    <w:name w:val="xl173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4">
    <w:name w:val="xl174"/>
    <w:basedOn w:val="a"/>
    <w:rsid w:val="00881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5">
    <w:name w:val="xl175"/>
    <w:basedOn w:val="a"/>
    <w:rsid w:val="00881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6">
    <w:name w:val="xl176"/>
    <w:basedOn w:val="a"/>
    <w:rsid w:val="008812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77">
    <w:name w:val="xl177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8">
    <w:name w:val="xl178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79">
    <w:name w:val="xl179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0">
    <w:name w:val="xl180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1">
    <w:name w:val="xl181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2">
    <w:name w:val="xl182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3">
    <w:name w:val="xl183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84">
    <w:name w:val="xl184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5">
    <w:name w:val="xl185"/>
    <w:basedOn w:val="a"/>
    <w:rsid w:val="00881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86">
    <w:name w:val="xl186"/>
    <w:basedOn w:val="a"/>
    <w:rsid w:val="008812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7">
    <w:name w:val="xl187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8">
    <w:name w:val="xl188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9">
    <w:name w:val="xl189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0">
    <w:name w:val="xl190"/>
    <w:basedOn w:val="a"/>
    <w:rsid w:val="00881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91">
    <w:name w:val="xl191"/>
    <w:basedOn w:val="a"/>
    <w:rsid w:val="008812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2">
    <w:name w:val="xl192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3">
    <w:name w:val="xl193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4">
    <w:name w:val="xl194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95">
    <w:name w:val="xl195"/>
    <w:basedOn w:val="a"/>
    <w:rsid w:val="00881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6">
    <w:name w:val="xl196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7">
    <w:name w:val="xl197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98">
    <w:name w:val="xl198"/>
    <w:basedOn w:val="a"/>
    <w:rsid w:val="0088121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99">
    <w:name w:val="xl199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0">
    <w:name w:val="xl200"/>
    <w:basedOn w:val="a"/>
    <w:rsid w:val="008812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1">
    <w:name w:val="xl201"/>
    <w:basedOn w:val="a"/>
    <w:rsid w:val="008812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2">
    <w:name w:val="xl202"/>
    <w:basedOn w:val="a"/>
    <w:rsid w:val="0088121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3">
    <w:name w:val="xl203"/>
    <w:basedOn w:val="a"/>
    <w:rsid w:val="0088121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4">
    <w:name w:val="xl204"/>
    <w:basedOn w:val="a"/>
    <w:rsid w:val="00881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5">
    <w:name w:val="xl205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6">
    <w:name w:val="xl206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07">
    <w:name w:val="xl207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8">
    <w:name w:val="xl208"/>
    <w:basedOn w:val="a"/>
    <w:rsid w:val="00881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9">
    <w:name w:val="xl209"/>
    <w:basedOn w:val="a"/>
    <w:rsid w:val="008812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0">
    <w:name w:val="xl210"/>
    <w:basedOn w:val="a"/>
    <w:rsid w:val="008812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1">
    <w:name w:val="xl211"/>
    <w:basedOn w:val="a"/>
    <w:rsid w:val="0088121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2">
    <w:name w:val="xl212"/>
    <w:basedOn w:val="a"/>
    <w:rsid w:val="008812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3">
    <w:name w:val="xl213"/>
    <w:basedOn w:val="a"/>
    <w:rsid w:val="0088121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4">
    <w:name w:val="xl214"/>
    <w:basedOn w:val="a"/>
    <w:rsid w:val="0088121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15">
    <w:name w:val="xl215"/>
    <w:basedOn w:val="a"/>
    <w:rsid w:val="008812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6">
    <w:name w:val="xl216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7">
    <w:name w:val="xl217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18">
    <w:name w:val="xl218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19">
    <w:name w:val="xl219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20">
    <w:name w:val="xl220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1">
    <w:name w:val="xl221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2">
    <w:name w:val="xl222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3">
    <w:name w:val="xl223"/>
    <w:basedOn w:val="a"/>
    <w:rsid w:val="008812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4">
    <w:name w:val="xl224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5">
    <w:name w:val="xl225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6">
    <w:name w:val="xl226"/>
    <w:basedOn w:val="a"/>
    <w:rsid w:val="0088121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7">
    <w:name w:val="xl227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8">
    <w:name w:val="xl228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29">
    <w:name w:val="xl229"/>
    <w:basedOn w:val="a"/>
    <w:rsid w:val="008812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30">
    <w:name w:val="xl230"/>
    <w:basedOn w:val="a"/>
    <w:rsid w:val="008812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1">
    <w:name w:val="xl231"/>
    <w:basedOn w:val="a"/>
    <w:rsid w:val="008812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2">
    <w:name w:val="xl232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3">
    <w:name w:val="xl233"/>
    <w:basedOn w:val="a"/>
    <w:rsid w:val="008812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4">
    <w:name w:val="xl234"/>
    <w:basedOn w:val="a"/>
    <w:rsid w:val="008812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5">
    <w:name w:val="xl235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6">
    <w:name w:val="xl236"/>
    <w:basedOn w:val="a"/>
    <w:rsid w:val="00881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7">
    <w:name w:val="xl237"/>
    <w:basedOn w:val="a"/>
    <w:rsid w:val="00881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38">
    <w:name w:val="xl238"/>
    <w:basedOn w:val="a"/>
    <w:rsid w:val="008812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39">
    <w:name w:val="xl239"/>
    <w:basedOn w:val="a"/>
    <w:rsid w:val="008812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0">
    <w:name w:val="xl240"/>
    <w:basedOn w:val="a"/>
    <w:rsid w:val="00881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rsid w:val="0088121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2">
    <w:name w:val="xl242"/>
    <w:basedOn w:val="a"/>
    <w:rsid w:val="008812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3">
    <w:name w:val="xl243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4">
    <w:name w:val="xl244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45">
    <w:name w:val="xl245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6">
    <w:name w:val="xl246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7">
    <w:name w:val="xl247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48">
    <w:name w:val="xl248"/>
    <w:basedOn w:val="a"/>
    <w:rsid w:val="008812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9">
    <w:name w:val="xl249"/>
    <w:basedOn w:val="a"/>
    <w:rsid w:val="0088121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0">
    <w:name w:val="xl250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1">
    <w:name w:val="xl251"/>
    <w:basedOn w:val="a"/>
    <w:rsid w:val="00881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2">
    <w:name w:val="xl252"/>
    <w:basedOn w:val="a"/>
    <w:rsid w:val="00881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3">
    <w:name w:val="xl253"/>
    <w:basedOn w:val="a"/>
    <w:rsid w:val="008812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4">
    <w:name w:val="xl254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5">
    <w:name w:val="xl255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56">
    <w:name w:val="xl256"/>
    <w:basedOn w:val="a"/>
    <w:rsid w:val="008812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7">
    <w:name w:val="xl257"/>
    <w:basedOn w:val="a"/>
    <w:rsid w:val="0088121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8">
    <w:name w:val="xl258"/>
    <w:basedOn w:val="a"/>
    <w:rsid w:val="008812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59">
    <w:name w:val="xl259"/>
    <w:basedOn w:val="a"/>
    <w:rsid w:val="008812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0">
    <w:name w:val="xl260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1">
    <w:name w:val="xl261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262">
    <w:name w:val="xl262"/>
    <w:basedOn w:val="a"/>
    <w:rsid w:val="008812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3">
    <w:name w:val="xl263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4">
    <w:name w:val="xl264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65">
    <w:name w:val="xl265"/>
    <w:basedOn w:val="a"/>
    <w:rsid w:val="00881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6">
    <w:name w:val="xl266"/>
    <w:basedOn w:val="a"/>
    <w:rsid w:val="00881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7">
    <w:name w:val="xl267"/>
    <w:basedOn w:val="a"/>
    <w:rsid w:val="00881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8">
    <w:name w:val="xl268"/>
    <w:basedOn w:val="a"/>
    <w:rsid w:val="008812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69">
    <w:name w:val="xl269"/>
    <w:basedOn w:val="a"/>
    <w:rsid w:val="0088121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0">
    <w:name w:val="xl270"/>
    <w:basedOn w:val="a"/>
    <w:rsid w:val="0088121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71">
    <w:name w:val="xl271"/>
    <w:basedOn w:val="a"/>
    <w:rsid w:val="0088121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2">
    <w:name w:val="xl272"/>
    <w:basedOn w:val="a"/>
    <w:rsid w:val="008812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3">
    <w:name w:val="xl273"/>
    <w:basedOn w:val="a"/>
    <w:rsid w:val="0088121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4">
    <w:name w:val="xl274"/>
    <w:basedOn w:val="a"/>
    <w:rsid w:val="0088121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5">
    <w:name w:val="xl275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6">
    <w:name w:val="xl276"/>
    <w:basedOn w:val="a"/>
    <w:rsid w:val="008812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7">
    <w:name w:val="xl277"/>
    <w:basedOn w:val="a"/>
    <w:rsid w:val="008812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78">
    <w:name w:val="xl278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9">
    <w:name w:val="xl279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0">
    <w:name w:val="xl280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1">
    <w:name w:val="xl281"/>
    <w:basedOn w:val="a"/>
    <w:rsid w:val="008812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2">
    <w:name w:val="xl282"/>
    <w:basedOn w:val="a"/>
    <w:rsid w:val="0088121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3">
    <w:name w:val="xl283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4">
    <w:name w:val="xl284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5">
    <w:name w:val="xl285"/>
    <w:basedOn w:val="a"/>
    <w:rsid w:val="00881217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6">
    <w:name w:val="xl286"/>
    <w:basedOn w:val="a"/>
    <w:rsid w:val="0088121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3"/>
      <w:szCs w:val="23"/>
    </w:rPr>
  </w:style>
  <w:style w:type="paragraph" w:customStyle="1" w:styleId="xl287">
    <w:name w:val="xl287"/>
    <w:basedOn w:val="a"/>
    <w:rsid w:val="0088121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8">
    <w:name w:val="xl288"/>
    <w:basedOn w:val="a"/>
    <w:rsid w:val="008812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89">
    <w:name w:val="xl289"/>
    <w:basedOn w:val="a"/>
    <w:rsid w:val="0088121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0">
    <w:name w:val="xl290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1">
    <w:name w:val="xl291"/>
    <w:basedOn w:val="a"/>
    <w:rsid w:val="008812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2">
    <w:name w:val="xl292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3">
    <w:name w:val="xl293"/>
    <w:basedOn w:val="a"/>
    <w:rsid w:val="00881217"/>
    <w:pPr>
      <w:pBdr>
        <w:bottom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4">
    <w:name w:val="xl294"/>
    <w:basedOn w:val="a"/>
    <w:rsid w:val="00881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295">
    <w:name w:val="xl295"/>
    <w:basedOn w:val="a"/>
    <w:rsid w:val="00881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296">
    <w:name w:val="xl296"/>
    <w:basedOn w:val="a"/>
    <w:rsid w:val="008812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297">
    <w:name w:val="xl297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8">
    <w:name w:val="xl298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299">
    <w:name w:val="xl299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3"/>
      <w:szCs w:val="23"/>
    </w:rPr>
  </w:style>
  <w:style w:type="paragraph" w:customStyle="1" w:styleId="xl300">
    <w:name w:val="xl300"/>
    <w:basedOn w:val="a"/>
    <w:rsid w:val="00881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1">
    <w:name w:val="xl301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2">
    <w:name w:val="xl302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3">
    <w:name w:val="xl303"/>
    <w:basedOn w:val="a"/>
    <w:rsid w:val="00881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4">
    <w:name w:val="xl304"/>
    <w:basedOn w:val="a"/>
    <w:rsid w:val="008812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5">
    <w:name w:val="xl305"/>
    <w:basedOn w:val="a"/>
    <w:rsid w:val="008812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06">
    <w:name w:val="xl306"/>
    <w:basedOn w:val="a"/>
    <w:rsid w:val="0088121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7">
    <w:name w:val="xl307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8">
    <w:name w:val="xl308"/>
    <w:basedOn w:val="a"/>
    <w:rsid w:val="00881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309">
    <w:name w:val="xl309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0">
    <w:name w:val="xl310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1">
    <w:name w:val="xl311"/>
    <w:basedOn w:val="a"/>
    <w:rsid w:val="00881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312">
    <w:name w:val="xl312"/>
    <w:basedOn w:val="a"/>
    <w:rsid w:val="00881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8812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81217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8812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gtvlm">
    <w:name w:val="ygtvlm"/>
    <w:basedOn w:val="a0"/>
    <w:rsid w:val="00881217"/>
  </w:style>
  <w:style w:type="character" w:customStyle="1" w:styleId="40">
    <w:name w:val="Заголовок 4 Знак"/>
    <w:basedOn w:val="a0"/>
    <w:link w:val="4"/>
    <w:uiPriority w:val="9"/>
    <w:semiHidden/>
    <w:rsid w:val="006629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text-success">
    <w:name w:val="text-success"/>
    <w:basedOn w:val="a0"/>
    <w:rsid w:val="0066291B"/>
  </w:style>
  <w:style w:type="character" w:customStyle="1" w:styleId="ac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b"/>
    <w:uiPriority w:val="34"/>
    <w:locked/>
    <w:rsid w:val="001A45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C56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C564C1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Normal">
    <w:name w:val="ConsPlusNormal"/>
    <w:rsid w:val="00C30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05104A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0510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04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EB0D-BC0C-4759-AFA2-3162E114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талгат</dc:creator>
  <cp:lastModifiedBy>Пользователь Windows</cp:lastModifiedBy>
  <cp:revision>3</cp:revision>
  <dcterms:created xsi:type="dcterms:W3CDTF">2020-06-02T06:31:00Z</dcterms:created>
  <dcterms:modified xsi:type="dcterms:W3CDTF">2020-06-02T06:31:00Z</dcterms:modified>
</cp:coreProperties>
</file>